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DA9FF1" w14:textId="3218DE6A" w:rsidR="00523769" w:rsidRDefault="005476DE" w:rsidP="005476DE">
      <w:pPr>
        <w:pStyle w:val="Titel"/>
      </w:pPr>
      <w:r>
        <w:t xml:space="preserve">EPM workshop </w:t>
      </w:r>
      <w:proofErr w:type="spellStart"/>
      <w:r>
        <w:t>recuphout</w:t>
      </w:r>
      <w:proofErr w:type="spellEnd"/>
    </w:p>
    <w:p w14:paraId="7F194C50" w14:textId="5BBCE7A5" w:rsidR="005476DE" w:rsidRDefault="005476DE" w:rsidP="005476DE">
      <w:pPr>
        <w:pStyle w:val="Ondertitel"/>
      </w:pPr>
      <w:r>
        <w:t>Verslag voor bedrijven</w:t>
      </w:r>
    </w:p>
    <w:p w14:paraId="790F8991" w14:textId="65816A58" w:rsidR="005476DE" w:rsidRPr="00F72E31" w:rsidRDefault="00F72E31">
      <w:r>
        <w:t>Op 26 oktober</w:t>
      </w:r>
      <w:r w:rsidR="00E34790">
        <w:t xml:space="preserve"> 2023</w:t>
      </w:r>
      <w:r>
        <w:t xml:space="preserve"> nam je deel aan een workshop bij Recuplan dat dieper inging op de vraag “</w:t>
      </w:r>
      <w:r w:rsidRPr="00171F91">
        <w:rPr>
          <w:rFonts w:cstheme="minorHAnsi"/>
        </w:rPr>
        <w:t xml:space="preserve">Hoe </w:t>
      </w:r>
      <w:r>
        <w:rPr>
          <w:rFonts w:cstheme="minorHAnsi"/>
        </w:rPr>
        <w:t>kunnen de verschillende stakeholders in de bouw</w:t>
      </w:r>
      <w:r w:rsidRPr="00171F91">
        <w:rPr>
          <w:rFonts w:cstheme="minorHAnsi"/>
        </w:rPr>
        <w:t xml:space="preserve"> bijdragen aan een circulaire houtsector?</w:t>
      </w:r>
      <w:r>
        <w:rPr>
          <w:rFonts w:cstheme="minorHAnsi"/>
        </w:rPr>
        <w:t>”</w:t>
      </w:r>
    </w:p>
    <w:p w14:paraId="386EBEAF" w14:textId="6FA03E82" w:rsidR="00F72E31" w:rsidRDefault="00F72E31">
      <w:r>
        <w:t>Op het einde van de workshop werd er samengevat wat volgens jullie de grootste aanpassingen zullen zijn in de (nabije) toekomst, wat de eerste stappen kunnen zijn richting die toekomst en de belangrijkste inzichten.</w:t>
      </w:r>
    </w:p>
    <w:p w14:paraId="23E05BE2" w14:textId="14B0F946" w:rsidR="00114F34" w:rsidRPr="00413911" w:rsidRDefault="00D52B0E" w:rsidP="00413911">
      <w:r w:rsidRPr="009E3202">
        <w:t xml:space="preserve">Heeft de workshop tot inzichten geleid en wil je hiermee aan de slag in je eigen organisatie? </w:t>
      </w:r>
      <w:r w:rsidR="00413911">
        <w:rPr>
          <w:rFonts w:ascii="Calibri" w:hAnsi="Calibri" w:cs="Calibri"/>
        </w:rPr>
        <w:t>Maar klinkt alles nog zeer conceptueel</w:t>
      </w:r>
      <w:r w:rsidR="00114F34" w:rsidRPr="00413911">
        <w:rPr>
          <w:rFonts w:ascii="Calibri" w:hAnsi="Calibri" w:cs="Calibri"/>
        </w:rPr>
        <w:t xml:space="preserve"> en wil je graag concrete handvaten om hiermee in de praktijk aan de slag te gaan?</w:t>
      </w:r>
    </w:p>
    <w:p w14:paraId="354E181D" w14:textId="7A7EA455" w:rsidR="0076530F" w:rsidRPr="00413911" w:rsidRDefault="00114F34" w:rsidP="00413911">
      <w:pPr>
        <w:pStyle w:val="Normaalweb"/>
        <w:spacing w:before="0" w:beforeAutospacing="0" w:after="0" w:afterAutospacing="0"/>
        <w:rPr>
          <w:rFonts w:ascii="Calibri" w:hAnsi="Calibri" w:cs="Calibri"/>
        </w:rPr>
      </w:pPr>
      <w:r w:rsidRPr="00413911">
        <w:rPr>
          <w:rFonts w:ascii="Calibri" w:hAnsi="Calibri" w:cs="Calibri"/>
          <w:sz w:val="22"/>
          <w:szCs w:val="22"/>
        </w:rPr>
        <w:t xml:space="preserve">Twee keer ja? Dan is begeleiding door één van </w:t>
      </w:r>
      <w:r w:rsidR="00D32241">
        <w:rPr>
          <w:rFonts w:ascii="Calibri" w:hAnsi="Calibri" w:cs="Calibri"/>
          <w:sz w:val="22"/>
          <w:szCs w:val="22"/>
        </w:rPr>
        <w:t>de VLAIO</w:t>
      </w:r>
      <w:r w:rsidRPr="00413911">
        <w:rPr>
          <w:rFonts w:ascii="Calibri" w:hAnsi="Calibri" w:cs="Calibri"/>
          <w:sz w:val="22"/>
          <w:szCs w:val="22"/>
        </w:rPr>
        <w:t xml:space="preserve"> bedrijfsadviseurs circulaire economie wel iets voor jou</w:t>
      </w:r>
      <w:r w:rsidRPr="00413911">
        <w:rPr>
          <w:rFonts w:ascii="Calibri" w:hAnsi="Calibri" w:cs="Calibri"/>
          <w:sz w:val="22"/>
          <w:szCs w:val="22"/>
          <w:u w:val="single"/>
        </w:rPr>
        <w:t>.</w:t>
      </w:r>
      <w:r w:rsidR="004F35E5" w:rsidRPr="00413911">
        <w:rPr>
          <w:rFonts w:ascii="Calibri" w:hAnsi="Calibri" w:cs="Calibri"/>
          <w:sz w:val="22"/>
          <w:szCs w:val="22"/>
          <w:u w:val="single"/>
        </w:rPr>
        <w:t xml:space="preserve"> </w:t>
      </w:r>
      <w:r w:rsidR="00D52B0E" w:rsidRPr="00413911">
        <w:rPr>
          <w:u w:val="single"/>
        </w:rPr>
        <w:t xml:space="preserve">Contacteer </w:t>
      </w:r>
      <w:r w:rsidR="00D32241">
        <w:rPr>
          <w:u w:val="single"/>
        </w:rPr>
        <w:t>ons</w:t>
      </w:r>
      <w:r w:rsidR="00D52B0E" w:rsidRPr="00413911">
        <w:rPr>
          <w:u w:val="single"/>
        </w:rPr>
        <w:t xml:space="preserve"> via </w:t>
      </w:r>
      <w:hyperlink r:id="rId8" w:history="1">
        <w:r w:rsidR="00EE7286" w:rsidRPr="004F35E5">
          <w:rPr>
            <w:rStyle w:val="Hyperlink"/>
          </w:rPr>
          <w:t>circulair.tb@vlaio.be</w:t>
        </w:r>
      </w:hyperlink>
      <w:r w:rsidR="00C523C7">
        <w:t xml:space="preserve">. </w:t>
      </w:r>
      <w:r w:rsidR="00EE7286">
        <w:t xml:space="preserve"> </w:t>
      </w:r>
    </w:p>
    <w:p w14:paraId="1E0539E3" w14:textId="77777777" w:rsidR="0076530F" w:rsidRDefault="0076530F"/>
    <w:p w14:paraId="50BC0D8D" w14:textId="63A7AD27" w:rsidR="00F72E31" w:rsidRPr="00F72E31" w:rsidRDefault="00F72E31" w:rsidP="00F72E31">
      <w:pPr>
        <w:rPr>
          <w:b/>
          <w:bCs/>
        </w:rPr>
      </w:pPr>
      <w:r w:rsidRPr="00F72E31">
        <w:rPr>
          <w:b/>
          <w:bCs/>
        </w:rPr>
        <w:t xml:space="preserve">Grootste aanpassingen </w:t>
      </w:r>
    </w:p>
    <w:p w14:paraId="0D049AB1" w14:textId="585F5DFD" w:rsidR="00721AD8" w:rsidRDefault="00F72E31" w:rsidP="00F72E31">
      <w:r>
        <w:t>Opdrachtgever</w:t>
      </w:r>
      <w:r w:rsidR="000819F0">
        <w:t xml:space="preserve"> (publiek)</w:t>
      </w:r>
      <w:r>
        <w:t xml:space="preserve">: </w:t>
      </w:r>
    </w:p>
    <w:p w14:paraId="37E3888A" w14:textId="143868C8" w:rsidR="00721AD8" w:rsidRDefault="00F72E31" w:rsidP="00721AD8">
      <w:pPr>
        <w:pStyle w:val="Lijstalinea"/>
        <w:numPr>
          <w:ilvl w:val="0"/>
          <w:numId w:val="6"/>
        </w:numPr>
      </w:pPr>
      <w:r w:rsidRPr="00721AD8">
        <w:t>Bewustwording</w:t>
      </w:r>
      <w:r w:rsidR="000819F0">
        <w:t xml:space="preserve">: </w:t>
      </w:r>
      <w:r w:rsidR="008B5C6A">
        <w:t>opdrachtgevers zijn cruciaal in het circulaire verhaal, dus ze moeten zich bewuster zijn van de impact van hun opdrachten.</w:t>
      </w:r>
    </w:p>
    <w:p w14:paraId="0951BAC8" w14:textId="181B336F" w:rsidR="00721AD8" w:rsidRDefault="00E15880" w:rsidP="00721AD8">
      <w:pPr>
        <w:pStyle w:val="Lijstalinea"/>
        <w:numPr>
          <w:ilvl w:val="0"/>
          <w:numId w:val="6"/>
        </w:numPr>
      </w:pPr>
      <w:r>
        <w:t>Aanbesteding</w:t>
      </w:r>
      <w:r w:rsidR="008B5C6A">
        <w:t xml:space="preserve">en: </w:t>
      </w:r>
      <w:r w:rsidR="00CF0767">
        <w:t>O</w:t>
      </w:r>
      <w:r w:rsidR="004135E1" w:rsidRPr="00721AD8">
        <w:t>pdracht drastisch anders uitschrijven</w:t>
      </w:r>
      <w:r w:rsidR="00CF0767">
        <w:t xml:space="preserve">, voor een circulaire economie: bv. voorschrijven van </w:t>
      </w:r>
      <w:proofErr w:type="spellStart"/>
      <w:r w:rsidR="00CF0767">
        <w:t>recupmateriaal</w:t>
      </w:r>
      <w:proofErr w:type="spellEnd"/>
    </w:p>
    <w:p w14:paraId="0AD9DB81" w14:textId="27E8832C" w:rsidR="00F72E31" w:rsidRPr="00721AD8" w:rsidRDefault="000819F0" w:rsidP="00721AD8">
      <w:pPr>
        <w:pStyle w:val="Lijstalinea"/>
        <w:numPr>
          <w:ilvl w:val="0"/>
          <w:numId w:val="6"/>
        </w:numPr>
      </w:pPr>
      <w:r>
        <w:t>F</w:t>
      </w:r>
      <w:r w:rsidR="004135E1" w:rsidRPr="00721AD8">
        <w:t xml:space="preserve">inancieel: Total </w:t>
      </w:r>
      <w:proofErr w:type="spellStart"/>
      <w:r w:rsidR="004135E1" w:rsidRPr="00721AD8">
        <w:t>cost</w:t>
      </w:r>
      <w:proofErr w:type="spellEnd"/>
      <w:r w:rsidR="004135E1" w:rsidRPr="00721AD8">
        <w:t xml:space="preserve"> of </w:t>
      </w:r>
      <w:proofErr w:type="spellStart"/>
      <w:r w:rsidR="004135E1" w:rsidRPr="00721AD8">
        <w:t>ownership</w:t>
      </w:r>
      <w:proofErr w:type="spellEnd"/>
      <w:r w:rsidR="004135E1" w:rsidRPr="00721AD8">
        <w:t xml:space="preserve"> (TCO) </w:t>
      </w:r>
      <w:r w:rsidR="004135E1" w:rsidRPr="004135E1">
        <w:sym w:font="Wingdings" w:char="F0E8"/>
      </w:r>
      <w:r w:rsidR="004135E1" w:rsidRPr="00721AD8">
        <w:t xml:space="preserve"> kosten en baten op lange termijn meerekenen</w:t>
      </w:r>
      <w:r>
        <w:t>, niet meer gunnen op laagste prijs</w:t>
      </w:r>
    </w:p>
    <w:p w14:paraId="32633B71" w14:textId="77777777" w:rsidR="000819F0" w:rsidRDefault="00F72E31" w:rsidP="00F72E31">
      <w:r>
        <w:t xml:space="preserve">Architect: </w:t>
      </w:r>
    </w:p>
    <w:p w14:paraId="2D211BCC" w14:textId="2DC52BCA" w:rsidR="000819F0" w:rsidRDefault="00F72E31" w:rsidP="000819F0">
      <w:pPr>
        <w:pStyle w:val="Lijstalinea"/>
        <w:numPr>
          <w:ilvl w:val="0"/>
          <w:numId w:val="7"/>
        </w:numPr>
      </w:pPr>
      <w:r w:rsidRPr="000819F0">
        <w:t>Ontwerpproces en -methode aanpassen</w:t>
      </w:r>
      <w:r w:rsidR="00743315">
        <w:t xml:space="preserve">: ontwerpen voor hergebruik </w:t>
      </w:r>
      <w:r w:rsidR="005C6D76">
        <w:t>verlengt de ontwerpfase</w:t>
      </w:r>
      <w:r w:rsidR="00C55EBE">
        <w:t xml:space="preserve">, meer interactie nodig met </w:t>
      </w:r>
      <w:proofErr w:type="spellStart"/>
      <w:r w:rsidR="00C55EBE">
        <w:t>recupmarkt</w:t>
      </w:r>
      <w:proofErr w:type="spellEnd"/>
      <w:r w:rsidR="00C55EBE">
        <w:t xml:space="preserve"> en overleg met de uitvoerders</w:t>
      </w:r>
    </w:p>
    <w:p w14:paraId="0A22D2A6" w14:textId="21839964" w:rsidR="00F72E31" w:rsidRPr="000819F0" w:rsidRDefault="000819F0" w:rsidP="000819F0">
      <w:pPr>
        <w:pStyle w:val="Lijstalinea"/>
        <w:numPr>
          <w:ilvl w:val="0"/>
          <w:numId w:val="7"/>
        </w:numPr>
      </w:pPr>
      <w:r>
        <w:t>M</w:t>
      </w:r>
      <w:r w:rsidR="004135E1" w:rsidRPr="000819F0">
        <w:t>odulair en circulair omgaan met hout in nieuwbouw</w:t>
      </w:r>
      <w:r w:rsidR="00C55EBE">
        <w:t>, zodat hergebruik in de toekomst opnieuw mogelijk is</w:t>
      </w:r>
    </w:p>
    <w:p w14:paraId="3E6476EF" w14:textId="77777777" w:rsidR="000819F0" w:rsidRDefault="00F72E31" w:rsidP="00F72E31">
      <w:r>
        <w:t xml:space="preserve">Sloopdeskundige: </w:t>
      </w:r>
    </w:p>
    <w:p w14:paraId="26C92CCB" w14:textId="2F514673" w:rsidR="00F72E31" w:rsidRDefault="00C55EBE" w:rsidP="000819F0">
      <w:pPr>
        <w:pStyle w:val="Lijstalinea"/>
        <w:numPr>
          <w:ilvl w:val="0"/>
          <w:numId w:val="7"/>
        </w:numPr>
      </w:pPr>
      <w:r>
        <w:t>B</w:t>
      </w:r>
      <w:r w:rsidR="00F72E31" w:rsidRPr="000819F0">
        <w:t>ewustwording en kennisopbouw</w:t>
      </w:r>
      <w:r w:rsidR="000819F0">
        <w:t xml:space="preserve"> over hergebruik van materialen</w:t>
      </w:r>
    </w:p>
    <w:p w14:paraId="4700731D" w14:textId="5E075CFA" w:rsidR="005447C2" w:rsidRPr="000819F0" w:rsidRDefault="005447C2" w:rsidP="000819F0">
      <w:pPr>
        <w:pStyle w:val="Lijstalinea"/>
        <w:numPr>
          <w:ilvl w:val="0"/>
          <w:numId w:val="7"/>
        </w:numPr>
      </w:pPr>
      <w:r>
        <w:t>Meer sloopdeskundigen opleiden (rol sloopbeheersorganisatie)</w:t>
      </w:r>
    </w:p>
    <w:p w14:paraId="74A4AE51" w14:textId="77777777" w:rsidR="000819F0" w:rsidRDefault="00F72E31" w:rsidP="00F72E31">
      <w:r>
        <w:t xml:space="preserve">Sloopaannemer: </w:t>
      </w:r>
    </w:p>
    <w:p w14:paraId="6FC1C8D7" w14:textId="5472ABB2" w:rsidR="000819F0" w:rsidRPr="00C55EBE" w:rsidRDefault="000819F0" w:rsidP="002E6B65">
      <w:pPr>
        <w:pStyle w:val="Lijstalinea"/>
        <w:numPr>
          <w:ilvl w:val="0"/>
          <w:numId w:val="7"/>
        </w:numPr>
      </w:pPr>
      <w:r w:rsidRPr="00C55EBE">
        <w:t>D</w:t>
      </w:r>
      <w:r w:rsidR="00F72E31" w:rsidRPr="00C55EBE">
        <w:t xml:space="preserve">raaiboek </w:t>
      </w:r>
      <w:r w:rsidR="00C55EBE">
        <w:t>en b</w:t>
      </w:r>
      <w:r w:rsidR="00F72E31" w:rsidRPr="00C55EBE">
        <w:t>usiness model aanpassen</w:t>
      </w:r>
      <w:r w:rsidR="00AC0CEC">
        <w:t>: ontmantelen in plaatsen van slopen,</w:t>
      </w:r>
      <w:r w:rsidR="00F72E31" w:rsidRPr="00C55EBE">
        <w:t xml:space="preserve"> retourlogistiek</w:t>
      </w:r>
      <w:r w:rsidR="00C55EBE">
        <w:t xml:space="preserve"> opzetten</w:t>
      </w:r>
    </w:p>
    <w:p w14:paraId="3ECAAEDC" w14:textId="561E650C" w:rsidR="000819F0" w:rsidRDefault="000819F0" w:rsidP="000819F0">
      <w:pPr>
        <w:pStyle w:val="Lijstalinea"/>
        <w:numPr>
          <w:ilvl w:val="0"/>
          <w:numId w:val="7"/>
        </w:numPr>
      </w:pPr>
      <w:r>
        <w:t>M</w:t>
      </w:r>
      <w:r w:rsidR="00F72E31" w:rsidRPr="000819F0">
        <w:t>otiveren personeel om te ontmantelen in plaats van snel destructief slopen</w:t>
      </w:r>
    </w:p>
    <w:p w14:paraId="13ECC64F" w14:textId="646478DF" w:rsidR="00437D9D" w:rsidRDefault="00437D9D" w:rsidP="000819F0">
      <w:pPr>
        <w:pStyle w:val="Lijstalinea"/>
        <w:numPr>
          <w:ilvl w:val="0"/>
          <w:numId w:val="7"/>
        </w:numPr>
      </w:pPr>
      <w:r>
        <w:t>Opleiden personeel (</w:t>
      </w:r>
      <w:proofErr w:type="spellStart"/>
      <w:r>
        <w:t>bvb</w:t>
      </w:r>
      <w:proofErr w:type="spellEnd"/>
      <w:r>
        <w:t xml:space="preserve"> </w:t>
      </w:r>
      <w:proofErr w:type="spellStart"/>
      <w:r>
        <w:t>transportklaar</w:t>
      </w:r>
      <w:proofErr w:type="spellEnd"/>
      <w:r>
        <w:t xml:space="preserve"> maken van houten balken is verschillend dat het te slopen)</w:t>
      </w:r>
    </w:p>
    <w:p w14:paraId="78DA57B6" w14:textId="403BB76F" w:rsidR="00F72E31" w:rsidRPr="000819F0" w:rsidRDefault="000819F0" w:rsidP="000819F0">
      <w:pPr>
        <w:pStyle w:val="Lijstalinea"/>
        <w:numPr>
          <w:ilvl w:val="0"/>
          <w:numId w:val="7"/>
        </w:numPr>
      </w:pPr>
      <w:r>
        <w:t>G</w:t>
      </w:r>
      <w:r w:rsidR="004135E1" w:rsidRPr="000819F0">
        <w:t xml:space="preserve">oed </w:t>
      </w:r>
      <w:r w:rsidR="00AC0CEC">
        <w:t xml:space="preserve">en meer </w:t>
      </w:r>
      <w:r w:rsidR="004135E1" w:rsidRPr="000819F0">
        <w:t>sorteren op de werf</w:t>
      </w:r>
    </w:p>
    <w:p w14:paraId="755A52B9" w14:textId="77777777" w:rsidR="00473DF6" w:rsidRDefault="00F72E31" w:rsidP="00F72E31">
      <w:r>
        <w:t>Materialenbank:</w:t>
      </w:r>
    </w:p>
    <w:p w14:paraId="37C19ED1" w14:textId="77777777" w:rsidR="00473DF6" w:rsidRDefault="00473DF6" w:rsidP="00473DF6">
      <w:pPr>
        <w:pStyle w:val="Lijstalinea"/>
        <w:numPr>
          <w:ilvl w:val="0"/>
          <w:numId w:val="7"/>
        </w:numPr>
      </w:pPr>
      <w:r>
        <w:t>S</w:t>
      </w:r>
      <w:r w:rsidR="00F72E31" w:rsidRPr="00473DF6">
        <w:t xml:space="preserve">amenwerken en open source werken (logistiek en kennis) </w:t>
      </w:r>
      <w:r w:rsidR="00F72E31" w:rsidRPr="00F72E31">
        <w:sym w:font="Wingdings" w:char="F0E8"/>
      </w:r>
      <w:r w:rsidR="00F72E31" w:rsidRPr="00473DF6">
        <w:t xml:space="preserve"> weg van franchise</w:t>
      </w:r>
    </w:p>
    <w:p w14:paraId="22A5E2BE" w14:textId="341CCC75" w:rsidR="00F72E31" w:rsidRPr="00473DF6" w:rsidRDefault="00473DF6" w:rsidP="00473DF6">
      <w:pPr>
        <w:pStyle w:val="Lijstalinea"/>
        <w:numPr>
          <w:ilvl w:val="0"/>
          <w:numId w:val="7"/>
        </w:numPr>
      </w:pPr>
      <w:r>
        <w:lastRenderedPageBreak/>
        <w:t>O</w:t>
      </w:r>
      <w:r w:rsidR="00F72E31" w:rsidRPr="00473DF6">
        <w:t>pschaling is essentieel</w:t>
      </w:r>
      <w:r w:rsidR="00AC0CEC">
        <w:t xml:space="preserve"> om financieel te </w:t>
      </w:r>
      <w:r w:rsidR="00003C31">
        <w:t>overleven</w:t>
      </w:r>
    </w:p>
    <w:p w14:paraId="6A910F0E" w14:textId="65E08522" w:rsidR="00755DEF" w:rsidRDefault="00755DEF" w:rsidP="00F72E31">
      <w:r>
        <w:t>Houtzagerij:</w:t>
      </w:r>
    </w:p>
    <w:p w14:paraId="15603C14" w14:textId="587A3669" w:rsidR="00755DEF" w:rsidRPr="005F2529" w:rsidRDefault="005F2529" w:rsidP="005F2529">
      <w:pPr>
        <w:pStyle w:val="Lijstalinea"/>
        <w:numPr>
          <w:ilvl w:val="0"/>
          <w:numId w:val="7"/>
        </w:numPr>
      </w:pPr>
      <w:r w:rsidRPr="005F2529">
        <w:t>Houtzagerijen moeten zich aanpassen om geoogste materialen te bewerken. Vandaag aanvaarden ze dat niet uit schrik voor schade aan de machines. Opportuniteit voor de machinebouw: machines ontwikkelen die spijkers e.d. kunnen detecteren uit geoogst hout.</w:t>
      </w:r>
    </w:p>
    <w:p w14:paraId="002498BC" w14:textId="76F9DC9B" w:rsidR="007F2D3B" w:rsidRDefault="00F72E31" w:rsidP="00F72E31">
      <w:r>
        <w:t>Kennisinstelling:</w:t>
      </w:r>
    </w:p>
    <w:p w14:paraId="792706CE" w14:textId="6EEC4812" w:rsidR="00F72E31" w:rsidRDefault="007F2D3B" w:rsidP="007F2D3B">
      <w:pPr>
        <w:pStyle w:val="Lijstalinea"/>
        <w:numPr>
          <w:ilvl w:val="0"/>
          <w:numId w:val="7"/>
        </w:numPr>
      </w:pPr>
      <w:r>
        <w:t>N</w:t>
      </w:r>
      <w:r w:rsidR="00F72E31" w:rsidRPr="007F2D3B">
        <w:t>og meer interactie met bedrijfsleven</w:t>
      </w:r>
    </w:p>
    <w:p w14:paraId="22711D05" w14:textId="11DAC3AF" w:rsidR="00443BA3" w:rsidRDefault="00443BA3" w:rsidP="00443BA3">
      <w:r>
        <w:t>Wetgever:</w:t>
      </w:r>
    </w:p>
    <w:p w14:paraId="435755AE" w14:textId="721464FA" w:rsidR="00443BA3" w:rsidRDefault="00443BA3" w:rsidP="00443BA3">
      <w:pPr>
        <w:pStyle w:val="Lijstalinea"/>
        <w:numPr>
          <w:ilvl w:val="0"/>
          <w:numId w:val="7"/>
        </w:numPr>
      </w:pPr>
      <w:r>
        <w:t xml:space="preserve">Nood aan certificatie van sloopaannemer en andere stakeholders en niet van </w:t>
      </w:r>
      <w:proofErr w:type="spellStart"/>
      <w:r>
        <w:t>recupmateriaal</w:t>
      </w:r>
      <w:proofErr w:type="spellEnd"/>
      <w:r>
        <w:t xml:space="preserve"> zelf</w:t>
      </w:r>
    </w:p>
    <w:p w14:paraId="6B9802B3" w14:textId="4ABA7B1D" w:rsidR="000D5F4C" w:rsidRPr="00443BA3" w:rsidRDefault="000D5F4C" w:rsidP="00443BA3">
      <w:pPr>
        <w:pStyle w:val="Lijstalinea"/>
        <w:numPr>
          <w:ilvl w:val="0"/>
          <w:numId w:val="7"/>
        </w:numPr>
      </w:pPr>
      <w:r>
        <w:t>Architectenwet zorgt voor een rem. Architect vreest voor teveel verantwoordelijkheid en risico’s.</w:t>
      </w:r>
    </w:p>
    <w:p w14:paraId="1BD744E1" w14:textId="2070D19E" w:rsidR="004135E1" w:rsidRDefault="007F2D3B" w:rsidP="00F72E31">
      <w:r>
        <w:t>Algemeen</w:t>
      </w:r>
      <w:r w:rsidR="004135E1">
        <w:t>: afzetmarkt in contact brengen met aannemers die afvalstromen creëren</w:t>
      </w:r>
    </w:p>
    <w:p w14:paraId="7D6124A1" w14:textId="77777777" w:rsidR="00F72E31" w:rsidRPr="00F72E31" w:rsidRDefault="00F72E31" w:rsidP="00F72E31"/>
    <w:p w14:paraId="200384F7" w14:textId="6E37D45A" w:rsidR="00F72E31" w:rsidRPr="00F72E31" w:rsidRDefault="00F72E31" w:rsidP="00F72E31">
      <w:pPr>
        <w:rPr>
          <w:b/>
          <w:bCs/>
        </w:rPr>
      </w:pPr>
      <w:r w:rsidRPr="00F72E31">
        <w:rPr>
          <w:b/>
          <w:bCs/>
        </w:rPr>
        <w:t>Eerste stappen</w:t>
      </w:r>
    </w:p>
    <w:p w14:paraId="70B70694" w14:textId="77777777" w:rsidR="002A6E9F" w:rsidRDefault="002A6E9F" w:rsidP="002A6E9F">
      <w:pPr>
        <w:pStyle w:val="Lijstalinea"/>
        <w:numPr>
          <w:ilvl w:val="0"/>
          <w:numId w:val="5"/>
        </w:numPr>
      </w:pPr>
      <w:r>
        <w:t>Opdrachtgever: vzw’s contacteren die materiaal kunnen gebruiken (schenken), ambitieus zijn in aanbestedingen</w:t>
      </w:r>
    </w:p>
    <w:p w14:paraId="6BE160D2" w14:textId="68485C54" w:rsidR="00003C31" w:rsidRPr="00003C31" w:rsidRDefault="00003C31" w:rsidP="00003C31">
      <w:pPr>
        <w:pStyle w:val="Lijstalinea"/>
        <w:numPr>
          <w:ilvl w:val="0"/>
          <w:numId w:val="5"/>
        </w:numPr>
      </w:pPr>
      <w:r>
        <w:t>Alle stakeholders: Urgentie laten zien, sensibiliseren, netwerken</w:t>
      </w:r>
    </w:p>
    <w:p w14:paraId="3D6C92E5" w14:textId="4A68A1F9" w:rsidR="00F72E31" w:rsidRDefault="00F72E31" w:rsidP="00F72E31">
      <w:pPr>
        <w:pStyle w:val="Lijstalinea"/>
        <w:numPr>
          <w:ilvl w:val="0"/>
          <w:numId w:val="5"/>
        </w:numPr>
      </w:pPr>
      <w:r>
        <w:t>Materialenbank: samenwerk</w:t>
      </w:r>
      <w:r w:rsidR="00003C31">
        <w:t>ing opzetten</w:t>
      </w:r>
      <w:r>
        <w:t xml:space="preserve"> met andere materialenbanken</w:t>
      </w:r>
    </w:p>
    <w:p w14:paraId="400FC6B8" w14:textId="77777777" w:rsidR="00297B13" w:rsidRDefault="00F72E31" w:rsidP="00297B13">
      <w:pPr>
        <w:pStyle w:val="Lijstalinea"/>
        <w:numPr>
          <w:ilvl w:val="0"/>
          <w:numId w:val="5"/>
        </w:numPr>
      </w:pPr>
      <w:r>
        <w:t>Logistieke partner: naast A, B en C-hout ook R-kwaliteit onderscheiden (</w:t>
      </w:r>
      <w:proofErr w:type="spellStart"/>
      <w:r>
        <w:t>Reuse</w:t>
      </w:r>
      <w:proofErr w:type="spellEnd"/>
      <w:r>
        <w:t>), meer selectief inzamelen (starten met kleine hoeveelheid)</w:t>
      </w:r>
    </w:p>
    <w:p w14:paraId="2499E452" w14:textId="5CADE9B2" w:rsidR="00F72E31" w:rsidRDefault="00F72E31" w:rsidP="00214114">
      <w:pPr>
        <w:pStyle w:val="Lijstalinea"/>
        <w:numPr>
          <w:ilvl w:val="0"/>
          <w:numId w:val="5"/>
        </w:numPr>
      </w:pPr>
      <w:r w:rsidRPr="00297B13">
        <w:t xml:space="preserve">Sloopaannemer: </w:t>
      </w:r>
      <w:r w:rsidR="00297B13" w:rsidRPr="00297B13">
        <w:t xml:space="preserve">Sloopaannemer doet al aan selectieve sloop, niet enkel structurele sloop. De volgende stap is dus om </w:t>
      </w:r>
      <w:r w:rsidR="00297B13">
        <w:t>o</w:t>
      </w:r>
      <w:r w:rsidRPr="00297B13">
        <w:t>ok bij moeilijke projecten proberen selectief te slopen</w:t>
      </w:r>
      <w:r w:rsidR="00297B13">
        <w:t>.</w:t>
      </w:r>
    </w:p>
    <w:p w14:paraId="1A235C58" w14:textId="3D819345" w:rsidR="0031564E" w:rsidRPr="00297B13" w:rsidRDefault="0031564E" w:rsidP="00214114">
      <w:pPr>
        <w:pStyle w:val="Lijstalinea"/>
        <w:numPr>
          <w:ilvl w:val="0"/>
          <w:numId w:val="5"/>
        </w:numPr>
      </w:pPr>
      <w:r>
        <w:t>Algemeen aannemer: hergebruiken van bekistingshout</w:t>
      </w:r>
    </w:p>
    <w:p w14:paraId="30421C5A" w14:textId="15E53886" w:rsidR="004135E1" w:rsidRPr="004135E1" w:rsidRDefault="004135E1" w:rsidP="004135E1">
      <w:pPr>
        <w:pStyle w:val="Lijstalinea"/>
        <w:numPr>
          <w:ilvl w:val="0"/>
          <w:numId w:val="5"/>
        </w:numPr>
      </w:pPr>
      <w:r>
        <w:t>Lokaal bestuur: matchmaking leegstand</w:t>
      </w:r>
    </w:p>
    <w:p w14:paraId="4E8DCBA3" w14:textId="77777777" w:rsidR="00F72E31" w:rsidRPr="00F72E31" w:rsidRDefault="00F72E31" w:rsidP="00F72E31">
      <w:pPr>
        <w:pStyle w:val="Lijstalinea"/>
      </w:pPr>
    </w:p>
    <w:p w14:paraId="6EDA7668" w14:textId="0905C53E" w:rsidR="00F72E31" w:rsidRPr="00F72E31" w:rsidRDefault="00F72E31" w:rsidP="00F72E31">
      <w:pPr>
        <w:rPr>
          <w:b/>
          <w:bCs/>
        </w:rPr>
      </w:pPr>
      <w:r w:rsidRPr="00F72E31">
        <w:rPr>
          <w:b/>
          <w:bCs/>
        </w:rPr>
        <w:t>Belangrijkste inzichten</w:t>
      </w:r>
    </w:p>
    <w:p w14:paraId="45E312DD" w14:textId="77777777" w:rsidR="002A6E9F" w:rsidRDefault="002A6E9F" w:rsidP="002A6E9F">
      <w:pPr>
        <w:pStyle w:val="Lijstalinea"/>
        <w:numPr>
          <w:ilvl w:val="0"/>
          <w:numId w:val="5"/>
        </w:numPr>
      </w:pPr>
      <w:r>
        <w:t xml:space="preserve">Er is veel bereidheid om met </w:t>
      </w:r>
      <w:proofErr w:type="spellStart"/>
      <w:r>
        <w:t>recupmateriaal</w:t>
      </w:r>
      <w:proofErr w:type="spellEnd"/>
      <w:r>
        <w:t xml:space="preserve"> aan de slag te gaan, ook al is de bouwsector een conservatieve sector</w:t>
      </w:r>
    </w:p>
    <w:p w14:paraId="75462FAB" w14:textId="2C9D59C7" w:rsidR="005476DE" w:rsidRDefault="00F72E31" w:rsidP="00F72E31">
      <w:pPr>
        <w:pStyle w:val="Lijstalinea"/>
        <w:numPr>
          <w:ilvl w:val="0"/>
          <w:numId w:val="5"/>
        </w:numPr>
      </w:pPr>
      <w:r>
        <w:t>Het blijft een economisch verhaal</w:t>
      </w:r>
      <w:r w:rsidR="002A6E9F">
        <w:t>,</w:t>
      </w:r>
      <w:r>
        <w:t xml:space="preserve"> maar winst is niet meer enig criterium</w:t>
      </w:r>
    </w:p>
    <w:p w14:paraId="2AD9B68D" w14:textId="77777777" w:rsidR="002A6E9F" w:rsidRDefault="002A6E9F" w:rsidP="002A6E9F">
      <w:pPr>
        <w:pStyle w:val="Lijstalinea"/>
        <w:numPr>
          <w:ilvl w:val="0"/>
          <w:numId w:val="5"/>
        </w:numPr>
      </w:pPr>
      <w:r>
        <w:t>Gewoon proberen en doen</w:t>
      </w:r>
    </w:p>
    <w:p w14:paraId="55F5F163" w14:textId="26D88D75" w:rsidR="002A6E9F" w:rsidRPr="002A6E9F" w:rsidRDefault="004135E1" w:rsidP="002A6E9F">
      <w:pPr>
        <w:pStyle w:val="Lijstalinea"/>
        <w:numPr>
          <w:ilvl w:val="0"/>
          <w:numId w:val="5"/>
        </w:numPr>
      </w:pPr>
      <w:proofErr w:type="spellStart"/>
      <w:r>
        <w:t>Early</w:t>
      </w:r>
      <w:proofErr w:type="spellEnd"/>
      <w:r>
        <w:t xml:space="preserve"> adopters aanspreken</w:t>
      </w:r>
      <w:r w:rsidR="002A6E9F">
        <w:t xml:space="preserve"> en aan c</w:t>
      </w:r>
      <w:r w:rsidR="002A6E9F" w:rsidRPr="002A6E9F">
        <w:t>ommunity building</w:t>
      </w:r>
      <w:r w:rsidR="002A6E9F">
        <w:t xml:space="preserve"> doen</w:t>
      </w:r>
    </w:p>
    <w:p w14:paraId="075E2BCF" w14:textId="2C75E298" w:rsidR="004135E1" w:rsidRDefault="004135E1" w:rsidP="00F72E31">
      <w:pPr>
        <w:pStyle w:val="Lijstalinea"/>
        <w:numPr>
          <w:ilvl w:val="0"/>
          <w:numId w:val="5"/>
        </w:numPr>
      </w:pPr>
      <w:r>
        <w:t>Jeugd betrekken</w:t>
      </w:r>
    </w:p>
    <w:p w14:paraId="5B9BF09A" w14:textId="521DC45D" w:rsidR="004135E1" w:rsidRDefault="004135E1" w:rsidP="00F72E31">
      <w:pPr>
        <w:pStyle w:val="Lijstalinea"/>
        <w:numPr>
          <w:ilvl w:val="0"/>
          <w:numId w:val="5"/>
        </w:numPr>
      </w:pPr>
      <w:r>
        <w:t>Holistisch denken is cruciaal</w:t>
      </w:r>
    </w:p>
    <w:p w14:paraId="5B02FA07" w14:textId="48A7554A" w:rsidR="004135E1" w:rsidRDefault="004135E1" w:rsidP="00F72E31">
      <w:pPr>
        <w:pStyle w:val="Lijstalinea"/>
        <w:numPr>
          <w:ilvl w:val="0"/>
          <w:numId w:val="5"/>
        </w:numPr>
      </w:pPr>
      <w:r>
        <w:t>Verschillende actoren clusteren of actoren zullen rollen moeten combineren om financieel haalbare business cases te maken</w:t>
      </w:r>
    </w:p>
    <w:p w14:paraId="6BD5C91E" w14:textId="6215D7FF" w:rsidR="009E4704" w:rsidRPr="00F72E31" w:rsidRDefault="009E4704" w:rsidP="00F72E31">
      <w:pPr>
        <w:pStyle w:val="Lijstalinea"/>
        <w:numPr>
          <w:ilvl w:val="0"/>
          <w:numId w:val="5"/>
        </w:numPr>
      </w:pPr>
      <w:r>
        <w:t xml:space="preserve">Ook in rekening houden wie er geen belang bij heeft om materialen te recupereren, zijnde </w:t>
      </w:r>
      <w:r w:rsidR="00844924">
        <w:t xml:space="preserve">o.a. </w:t>
      </w:r>
      <w:r>
        <w:t>de biomassacentrales</w:t>
      </w:r>
      <w:r w:rsidR="00844924">
        <w:t xml:space="preserve"> en</w:t>
      </w:r>
      <w:r>
        <w:t xml:space="preserve"> de producenten.</w:t>
      </w:r>
    </w:p>
    <w:sectPr w:rsidR="009E4704" w:rsidRPr="00F72E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579A"/>
    <w:multiLevelType w:val="hybridMultilevel"/>
    <w:tmpl w:val="04B631EE"/>
    <w:lvl w:ilvl="0" w:tplc="3E48D25E">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 w15:restartNumberingAfterBreak="0">
    <w:nsid w:val="17542AF6"/>
    <w:multiLevelType w:val="hybridMultilevel"/>
    <w:tmpl w:val="171C0FCC"/>
    <w:lvl w:ilvl="0" w:tplc="404E8642">
      <w:start w:val="1"/>
      <w:numFmt w:val="bullet"/>
      <w:lvlText w:val=""/>
      <w:lvlJc w:val="left"/>
      <w:pPr>
        <w:ind w:left="1428" w:hanging="360"/>
      </w:pPr>
      <w:rPr>
        <w:rFonts w:ascii="Symbol" w:hAnsi="Symbol" w:hint="default"/>
        <w:color w:val="000000"/>
      </w:rPr>
    </w:lvl>
    <w:lvl w:ilvl="1" w:tplc="08130003">
      <w:start w:val="1"/>
      <w:numFmt w:val="bullet"/>
      <w:lvlText w:val="o"/>
      <w:lvlJc w:val="left"/>
      <w:pPr>
        <w:ind w:left="2148" w:hanging="360"/>
      </w:pPr>
      <w:rPr>
        <w:rFonts w:ascii="Courier New" w:hAnsi="Courier New" w:cs="Courier New" w:hint="default"/>
      </w:rPr>
    </w:lvl>
    <w:lvl w:ilvl="2" w:tplc="08130005">
      <w:start w:val="1"/>
      <w:numFmt w:val="bullet"/>
      <w:lvlText w:val=""/>
      <w:lvlJc w:val="left"/>
      <w:pPr>
        <w:ind w:left="2868" w:hanging="360"/>
      </w:pPr>
      <w:rPr>
        <w:rFonts w:ascii="Wingdings" w:hAnsi="Wingdings" w:hint="default"/>
      </w:rPr>
    </w:lvl>
    <w:lvl w:ilvl="3" w:tplc="08130001">
      <w:start w:val="1"/>
      <w:numFmt w:val="bullet"/>
      <w:lvlText w:val=""/>
      <w:lvlJc w:val="left"/>
      <w:pPr>
        <w:ind w:left="3588" w:hanging="360"/>
      </w:pPr>
      <w:rPr>
        <w:rFonts w:ascii="Symbol" w:hAnsi="Symbol" w:hint="default"/>
      </w:rPr>
    </w:lvl>
    <w:lvl w:ilvl="4" w:tplc="08130003">
      <w:start w:val="1"/>
      <w:numFmt w:val="bullet"/>
      <w:lvlText w:val="o"/>
      <w:lvlJc w:val="left"/>
      <w:pPr>
        <w:ind w:left="4308" w:hanging="360"/>
      </w:pPr>
      <w:rPr>
        <w:rFonts w:ascii="Courier New" w:hAnsi="Courier New" w:cs="Courier New" w:hint="default"/>
      </w:rPr>
    </w:lvl>
    <w:lvl w:ilvl="5" w:tplc="08130005">
      <w:start w:val="1"/>
      <w:numFmt w:val="bullet"/>
      <w:lvlText w:val=""/>
      <w:lvlJc w:val="left"/>
      <w:pPr>
        <w:ind w:left="5028" w:hanging="360"/>
      </w:pPr>
      <w:rPr>
        <w:rFonts w:ascii="Wingdings" w:hAnsi="Wingdings" w:hint="default"/>
      </w:rPr>
    </w:lvl>
    <w:lvl w:ilvl="6" w:tplc="08130001">
      <w:start w:val="1"/>
      <w:numFmt w:val="bullet"/>
      <w:lvlText w:val=""/>
      <w:lvlJc w:val="left"/>
      <w:pPr>
        <w:ind w:left="5748" w:hanging="360"/>
      </w:pPr>
      <w:rPr>
        <w:rFonts w:ascii="Symbol" w:hAnsi="Symbol" w:hint="default"/>
      </w:rPr>
    </w:lvl>
    <w:lvl w:ilvl="7" w:tplc="08130003">
      <w:start w:val="1"/>
      <w:numFmt w:val="bullet"/>
      <w:lvlText w:val="o"/>
      <w:lvlJc w:val="left"/>
      <w:pPr>
        <w:ind w:left="6468" w:hanging="360"/>
      </w:pPr>
      <w:rPr>
        <w:rFonts w:ascii="Courier New" w:hAnsi="Courier New" w:cs="Courier New" w:hint="default"/>
      </w:rPr>
    </w:lvl>
    <w:lvl w:ilvl="8" w:tplc="08130005">
      <w:start w:val="1"/>
      <w:numFmt w:val="bullet"/>
      <w:lvlText w:val=""/>
      <w:lvlJc w:val="left"/>
      <w:pPr>
        <w:ind w:left="7188" w:hanging="360"/>
      </w:pPr>
      <w:rPr>
        <w:rFonts w:ascii="Wingdings" w:hAnsi="Wingdings" w:hint="default"/>
      </w:rPr>
    </w:lvl>
  </w:abstractNum>
  <w:abstractNum w:abstractNumId="2" w15:restartNumberingAfterBreak="0">
    <w:nsid w:val="4AE02B17"/>
    <w:multiLevelType w:val="hybridMultilevel"/>
    <w:tmpl w:val="85E89500"/>
    <w:lvl w:ilvl="0" w:tplc="3E48D25E">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 w15:restartNumberingAfterBreak="0">
    <w:nsid w:val="58D941A6"/>
    <w:multiLevelType w:val="hybridMultilevel"/>
    <w:tmpl w:val="62CCC392"/>
    <w:lvl w:ilvl="0" w:tplc="3E48D25E">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 w15:restartNumberingAfterBreak="0">
    <w:nsid w:val="62D559D2"/>
    <w:multiLevelType w:val="hybridMultilevel"/>
    <w:tmpl w:val="24566352"/>
    <w:lvl w:ilvl="0" w:tplc="3E48D25E">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5" w15:restartNumberingAfterBreak="0">
    <w:nsid w:val="76AB44AA"/>
    <w:multiLevelType w:val="hybridMultilevel"/>
    <w:tmpl w:val="5BF8CB28"/>
    <w:lvl w:ilvl="0" w:tplc="3E48D25E">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6" w15:restartNumberingAfterBreak="0">
    <w:nsid w:val="79E46CEE"/>
    <w:multiLevelType w:val="hybridMultilevel"/>
    <w:tmpl w:val="A3E4FB0C"/>
    <w:lvl w:ilvl="0" w:tplc="3E48D25E">
      <w:numFmt w:val="bullet"/>
      <w:lvlText w:val="-"/>
      <w:lvlJc w:val="left"/>
      <w:pPr>
        <w:ind w:left="720" w:hanging="360"/>
      </w:pPr>
      <w:rPr>
        <w:rFonts w:ascii="Calibri" w:eastAsiaTheme="minorHAnsi" w:hAnsi="Calibri" w:cs="Calibr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457115138">
    <w:abstractNumId w:val="0"/>
  </w:num>
  <w:num w:numId="2" w16cid:durableId="1900481882">
    <w:abstractNumId w:val="1"/>
  </w:num>
  <w:num w:numId="3" w16cid:durableId="1938823628">
    <w:abstractNumId w:val="3"/>
  </w:num>
  <w:num w:numId="4" w16cid:durableId="1028022618">
    <w:abstractNumId w:val="4"/>
  </w:num>
  <w:num w:numId="5" w16cid:durableId="239028936">
    <w:abstractNumId w:val="5"/>
  </w:num>
  <w:num w:numId="6" w16cid:durableId="1850606023">
    <w:abstractNumId w:val="2"/>
  </w:num>
  <w:num w:numId="7" w16cid:durableId="177524775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trackRevisions/>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6DE"/>
    <w:rsid w:val="00003C31"/>
    <w:rsid w:val="000819F0"/>
    <w:rsid w:val="000D5F4C"/>
    <w:rsid w:val="00114F34"/>
    <w:rsid w:val="0016007B"/>
    <w:rsid w:val="00297B13"/>
    <w:rsid w:val="002A6E9F"/>
    <w:rsid w:val="0031564E"/>
    <w:rsid w:val="004135E1"/>
    <w:rsid w:val="00413911"/>
    <w:rsid w:val="00424326"/>
    <w:rsid w:val="00437D9D"/>
    <w:rsid w:val="00443BA3"/>
    <w:rsid w:val="00473DF6"/>
    <w:rsid w:val="004F35E5"/>
    <w:rsid w:val="00523769"/>
    <w:rsid w:val="005447C2"/>
    <w:rsid w:val="005476DE"/>
    <w:rsid w:val="00587CF5"/>
    <w:rsid w:val="005C6D76"/>
    <w:rsid w:val="005F2529"/>
    <w:rsid w:val="00721AD8"/>
    <w:rsid w:val="00743315"/>
    <w:rsid w:val="00755DEF"/>
    <w:rsid w:val="0076530F"/>
    <w:rsid w:val="007F2D3B"/>
    <w:rsid w:val="00844924"/>
    <w:rsid w:val="008B5C6A"/>
    <w:rsid w:val="009E3202"/>
    <w:rsid w:val="009E4704"/>
    <w:rsid w:val="00AC0CEC"/>
    <w:rsid w:val="00C523C7"/>
    <w:rsid w:val="00C55EBE"/>
    <w:rsid w:val="00CF0767"/>
    <w:rsid w:val="00D02F3A"/>
    <w:rsid w:val="00D32241"/>
    <w:rsid w:val="00D52B0E"/>
    <w:rsid w:val="00E15880"/>
    <w:rsid w:val="00E34790"/>
    <w:rsid w:val="00EE7286"/>
    <w:rsid w:val="00F72E3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4A9300"/>
  <w15:chartTrackingRefBased/>
  <w15:docId w15:val="{B4FD82BF-AFC1-4714-A4B2-6E88711AF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5476DE"/>
    <w:pPr>
      <w:ind w:left="720"/>
      <w:contextualSpacing/>
    </w:pPr>
  </w:style>
  <w:style w:type="paragraph" w:styleId="Titel">
    <w:name w:val="Title"/>
    <w:basedOn w:val="Standaard"/>
    <w:next w:val="Standaard"/>
    <w:link w:val="TitelChar"/>
    <w:uiPriority w:val="10"/>
    <w:qFormat/>
    <w:rsid w:val="005476D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476DE"/>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5476DE"/>
    <w:pPr>
      <w:numPr>
        <w:ilvl w:val="1"/>
      </w:numPr>
    </w:pPr>
    <w:rPr>
      <w:rFonts w:eastAsiaTheme="minorEastAsia"/>
      <w:color w:val="5A5A5A" w:themeColor="text1" w:themeTint="A5"/>
      <w:spacing w:val="15"/>
    </w:rPr>
  </w:style>
  <w:style w:type="character" w:customStyle="1" w:styleId="OndertitelChar">
    <w:name w:val="Ondertitel Char"/>
    <w:basedOn w:val="Standaardalinea-lettertype"/>
    <w:link w:val="Ondertitel"/>
    <w:uiPriority w:val="11"/>
    <w:rsid w:val="005476DE"/>
    <w:rPr>
      <w:rFonts w:eastAsiaTheme="minorEastAsia"/>
      <w:color w:val="5A5A5A" w:themeColor="text1" w:themeTint="A5"/>
      <w:spacing w:val="15"/>
    </w:rPr>
  </w:style>
  <w:style w:type="character" w:styleId="Hyperlink">
    <w:name w:val="Hyperlink"/>
    <w:basedOn w:val="Standaardalinea-lettertype"/>
    <w:uiPriority w:val="99"/>
    <w:unhideWhenUsed/>
    <w:rsid w:val="005476DE"/>
    <w:rPr>
      <w:color w:val="0563C1" w:themeColor="hyperlink"/>
      <w:u w:val="single"/>
    </w:rPr>
  </w:style>
  <w:style w:type="character" w:styleId="Onopgelostemelding">
    <w:name w:val="Unresolved Mention"/>
    <w:basedOn w:val="Standaardalinea-lettertype"/>
    <w:uiPriority w:val="99"/>
    <w:semiHidden/>
    <w:unhideWhenUsed/>
    <w:rsid w:val="005476DE"/>
    <w:rPr>
      <w:color w:val="605E5C"/>
      <w:shd w:val="clear" w:color="auto" w:fill="E1DFDD"/>
    </w:rPr>
  </w:style>
  <w:style w:type="paragraph" w:styleId="Normaalweb">
    <w:name w:val="Normal (Web)"/>
    <w:basedOn w:val="Standaard"/>
    <w:uiPriority w:val="99"/>
    <w:unhideWhenUsed/>
    <w:rsid w:val="005476DE"/>
    <w:pPr>
      <w:spacing w:before="100" w:beforeAutospacing="1" w:after="100" w:afterAutospacing="1" w:line="240" w:lineRule="auto"/>
    </w:pPr>
    <w:rPr>
      <w:rFonts w:ascii="Times New Roman" w:eastAsia="Times New Roman" w:hAnsi="Times New Roman" w:cs="Times New Roman"/>
      <w:sz w:val="24"/>
      <w:szCs w:val="24"/>
    </w:rPr>
  </w:style>
  <w:style w:type="paragraph" w:styleId="Revisie">
    <w:name w:val="Revision"/>
    <w:hidden/>
    <w:uiPriority w:val="99"/>
    <w:semiHidden/>
    <w:rsid w:val="00E347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3875090">
      <w:bodyDiv w:val="1"/>
      <w:marLeft w:val="0"/>
      <w:marRight w:val="0"/>
      <w:marTop w:val="0"/>
      <w:marBottom w:val="0"/>
      <w:divBdr>
        <w:top w:val="none" w:sz="0" w:space="0" w:color="auto"/>
        <w:left w:val="none" w:sz="0" w:space="0" w:color="auto"/>
        <w:bottom w:val="none" w:sz="0" w:space="0" w:color="auto"/>
        <w:right w:val="none" w:sz="0" w:space="0" w:color="auto"/>
      </w:divBdr>
    </w:div>
    <w:div w:id="1682583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rculair.tb@vlaio.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45733860377148AE6948CBC33109AE" ma:contentTypeVersion="31" ma:contentTypeDescription="Een nieuw document maken." ma:contentTypeScope="" ma:versionID="e0cf9417c3e2e5be14b83d197047430b">
  <xsd:schema xmlns:xsd="http://www.w3.org/2001/XMLSchema" xmlns:xs="http://www.w3.org/2001/XMLSchema" xmlns:p="http://schemas.microsoft.com/office/2006/metadata/properties" xmlns:ns2="9a9ec0f0-7796-43d0-ac1f-4c8c46ee0bd1" xmlns:ns3="769b9910-5393-4f80-9093-c552d372fff5" xmlns:ns4="f3fa704c-f5a5-4a9d-8e36-59e222fdeaea" targetNamespace="http://schemas.microsoft.com/office/2006/metadata/properties" ma:root="true" ma:fieldsID="a20ac01cc4d766937b998fc2fc8f321e" ns2:_="" ns3:_="" ns4:_="">
    <xsd:import namespace="9a9ec0f0-7796-43d0-ac1f-4c8c46ee0bd1"/>
    <xsd:import namespace="769b9910-5393-4f80-9093-c552d372fff5"/>
    <xsd:import namespace="f3fa704c-f5a5-4a9d-8e36-59e222fdeaea"/>
    <xsd:element name="properties">
      <xsd:complexType>
        <xsd:sequence>
          <xsd:element name="documentManagement">
            <xsd:complexType>
              <xsd:all>
                <xsd:element ref="ns2:TaxCatchAll" minOccurs="0"/>
                <xsd:element ref="ns3:MediaServiceMetadata" minOccurs="0"/>
                <xsd:element ref="ns3:MediaServiceFastMetadata" minOccurs="0"/>
                <xsd:element ref="ns4:SharedWithUsers" minOccurs="0"/>
                <xsd:element ref="ns4:SharedWithDetails" minOccurs="0"/>
                <xsd:element ref="ns3:MediaServiceDateTaken" minOccurs="0"/>
                <xsd:element ref="ns3:MediaLengthInSeconds" minOccurs="0"/>
                <xsd:element ref="ns3:MediaServiceAutoTags" minOccurs="0"/>
                <xsd:element ref="ns3:lcf76f155ced4ddcb4097134ff3c332f" minOccurs="0"/>
                <xsd:element ref="ns3:MediaServiceLocation" minOccurs="0"/>
                <xsd:element ref="ns3:MediaServiceGenerationTime" minOccurs="0"/>
                <xsd:element ref="ns3:MediaServiceEventHashCode" minOccurs="0"/>
                <xsd:element ref="ns3:MediaServiceObjectDetectorVersion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9ec0f0-7796-43d0-ac1f-4c8c46ee0bd1"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027e3d4-cf06-43db-ab1a-7c1381d2b472}" ma:internalName="TaxCatchAll" ma:showField="CatchAllData" ma:web="f3fa704c-f5a5-4a9d-8e36-59e222fdeae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9b9910-5393-4f80-9093-c552d372fff5"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9ca8161-7180-459b-a0ef-1a71cf6ffea5"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3fa704c-f5a5-4a9d-8e36-59e222fdeaea" elementFormDefault="qualified">
    <xsd:import namespace="http://schemas.microsoft.com/office/2006/documentManagement/types"/>
    <xsd:import namespace="http://schemas.microsoft.com/office/infopath/2007/PartnerControls"/>
    <xsd:element name="SharedWithUsers" ma:index="11"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69b9910-5393-4f80-9093-c552d372fff5">
      <Terms xmlns="http://schemas.microsoft.com/office/infopath/2007/PartnerControls"/>
    </lcf76f155ced4ddcb4097134ff3c332f>
    <TaxCatchAll xmlns="9a9ec0f0-7796-43d0-ac1f-4c8c46ee0bd1">
      <Value>71</Value>
    </TaxCatchAll>
  </documentManagement>
</p:properties>
</file>

<file path=customXml/itemProps1.xml><?xml version="1.0" encoding="utf-8"?>
<ds:datastoreItem xmlns:ds="http://schemas.openxmlformats.org/officeDocument/2006/customXml" ds:itemID="{D3684DFC-EB12-4D3C-ACDF-3CC97BF986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9ec0f0-7796-43d0-ac1f-4c8c46ee0bd1"/>
    <ds:schemaRef ds:uri="769b9910-5393-4f80-9093-c552d372fff5"/>
    <ds:schemaRef ds:uri="f3fa704c-f5a5-4a9d-8e36-59e222fdea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51B71F-F884-47D3-9E3D-8A4C84D03590}">
  <ds:schemaRefs>
    <ds:schemaRef ds:uri="http://schemas.microsoft.com/sharepoint/v3/contenttype/forms"/>
  </ds:schemaRefs>
</ds:datastoreItem>
</file>

<file path=customXml/itemProps3.xml><?xml version="1.0" encoding="utf-8"?>
<ds:datastoreItem xmlns:ds="http://schemas.openxmlformats.org/officeDocument/2006/customXml" ds:itemID="{99020CC0-9125-4DF1-AD26-884C708DD7CA}">
  <ds:schemaRefs>
    <ds:schemaRef ds:uri="http://schemas.microsoft.com/office/2006/metadata/properties"/>
    <ds:schemaRef ds:uri="http://schemas.microsoft.com/office/infopath/2007/PartnerControls"/>
    <ds:schemaRef ds:uri="769b9910-5393-4f80-9093-c552d372fff5"/>
    <ds:schemaRef ds:uri="9a9ec0f0-7796-43d0-ac1f-4c8c46ee0bd1"/>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557</Words>
  <Characters>3478</Characters>
  <Application>Microsoft Office Word</Application>
  <DocSecurity>0</DocSecurity>
  <Lines>119</Lines>
  <Paragraphs>49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Cambier</dc:creator>
  <cp:keywords/>
  <dc:description/>
  <cp:lastModifiedBy>Ditte Knaepen</cp:lastModifiedBy>
  <cp:revision>2</cp:revision>
  <dcterms:created xsi:type="dcterms:W3CDTF">2024-01-10T08:21:00Z</dcterms:created>
  <dcterms:modified xsi:type="dcterms:W3CDTF">2024-01-10T08:21:00Z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0x010100E045733860377148AE6948CBC33109AE</vt:lpwstr>
  </property>
  <property fmtid="{D5CDD505-2E9C-101B-9397-08002B2CF9AE}" pid="3" name="VLAIO_TB_Stakeholder">
    <vt:lpwstr>71;#Confederatie Bouw|ee1cd276-9ec0-4376-be47-4f7af8b095b0</vt:lpwstr>
  </property>
  <property fmtid="{D5CDD505-2E9C-101B-9397-08002B2CF9AE}" pid="4" name="j0115158acdb42fabd70aad387ddc2b2">
    <vt:lpwstr/>
  </property>
  <property fmtid="{D5CDD505-2E9C-101B-9397-08002B2CF9AE}" pid="5" name="p727b2f7454945fb93bdcc7f379baa41">
    <vt:lpwstr>Confederatie Bouw|ee1cd276-9ec0-4376-be47-4f7af8b095b0</vt:lpwstr>
  </property>
  <property fmtid="{D5CDD505-2E9C-101B-9397-08002B2CF9AE}" pid="6" name="MediaServiceImageTags">
    <vt:lpwstr/>
  </property>
</Properties>
</file>