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E2807" w14:textId="77777777" w:rsidR="007C4623" w:rsidRDefault="00794A4F" w:rsidP="007D3996">
      <w:pPr>
        <w:pBdr>
          <w:top w:val="single" w:sz="4" w:space="1" w:color="auto"/>
          <w:left w:val="single" w:sz="4" w:space="4" w:color="auto"/>
          <w:bottom w:val="single" w:sz="4" w:space="1" w:color="auto"/>
          <w:right w:val="single" w:sz="4" w:space="4" w:color="auto"/>
        </w:pBdr>
        <w:tabs>
          <w:tab w:val="right" w:pos="9673"/>
        </w:tabs>
        <w:rPr>
          <w:b/>
        </w:rPr>
      </w:pPr>
      <w:r>
        <w:rPr>
          <w:b/>
        </w:rPr>
        <w:t xml:space="preserve">RAADSCOMMISSIE </w:t>
      </w:r>
      <w:r>
        <w:rPr>
          <w:b/>
        </w:rPr>
        <w:tab/>
        <w:t>30 september 2021</w:t>
      </w:r>
    </w:p>
    <w:p w14:paraId="292265B1" w14:textId="77777777" w:rsidR="00AD3F2D" w:rsidRDefault="00794A4F" w:rsidP="007C4623">
      <w:pPr>
        <w:pBdr>
          <w:top w:val="single" w:sz="4" w:space="1" w:color="auto"/>
          <w:left w:val="single" w:sz="4" w:space="4" w:color="auto"/>
          <w:bottom w:val="single" w:sz="4" w:space="1" w:color="auto"/>
          <w:right w:val="single" w:sz="4" w:space="4" w:color="auto"/>
        </w:pBdr>
        <w:tabs>
          <w:tab w:val="right" w:pos="9638"/>
        </w:tabs>
        <w:rPr>
          <w:b/>
        </w:rPr>
      </w:pPr>
      <w:r>
        <w:rPr>
          <w:b/>
        </w:rPr>
        <w:t>CULTUUR, TOERISME,</w:t>
      </w:r>
    </w:p>
    <w:p w14:paraId="27A40647" w14:textId="77777777" w:rsidR="00DE5E95" w:rsidRDefault="00794A4F" w:rsidP="007C4623">
      <w:pPr>
        <w:pBdr>
          <w:top w:val="single" w:sz="4" w:space="1" w:color="auto"/>
          <w:left w:val="single" w:sz="4" w:space="4" w:color="auto"/>
          <w:bottom w:val="single" w:sz="4" w:space="1" w:color="auto"/>
          <w:right w:val="single" w:sz="4" w:space="4" w:color="auto"/>
        </w:pBdr>
        <w:tabs>
          <w:tab w:val="right" w:pos="9638"/>
        </w:tabs>
      </w:pPr>
      <w:r>
        <w:rPr>
          <w:b/>
        </w:rPr>
        <w:t>SOCIALE COHESIE</w:t>
      </w:r>
    </w:p>
    <w:p w14:paraId="5A919680" w14:textId="77777777" w:rsidR="007C4623" w:rsidRDefault="007C4623" w:rsidP="007C4623"/>
    <w:p w14:paraId="1E479BFF" w14:textId="77777777" w:rsidR="008D645F" w:rsidRDefault="008D645F" w:rsidP="007C4623"/>
    <w:tbl>
      <w:tblPr>
        <w:tblStyle w:val="Tabelraster"/>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91"/>
      </w:tblGrid>
      <w:tr w:rsidR="00297DFA" w14:paraId="0DCEBF83" w14:textId="77777777" w:rsidTr="00A77AB7">
        <w:tc>
          <w:tcPr>
            <w:tcW w:w="1951" w:type="dxa"/>
          </w:tcPr>
          <w:p w14:paraId="3C3843E7" w14:textId="77777777" w:rsidR="008D645F" w:rsidRDefault="00794A4F" w:rsidP="008D645F">
            <w:r>
              <w:t>Aanwezig</w:t>
            </w:r>
          </w:p>
          <w:p w14:paraId="5591CC95" w14:textId="77777777" w:rsidR="008D645F" w:rsidRDefault="008D645F" w:rsidP="008D645F"/>
        </w:tc>
        <w:tc>
          <w:tcPr>
            <w:tcW w:w="7691" w:type="dxa"/>
          </w:tcPr>
          <w:p w14:paraId="55625DE6" w14:textId="4A61439F" w:rsidR="008D645F" w:rsidRDefault="00976A54" w:rsidP="008D645F">
            <w:r>
              <w:t>Katleen Den Roover, voorzitter</w:t>
            </w:r>
            <w:r>
              <w:br/>
            </w:r>
            <w:r w:rsidR="00794A4F">
              <w:t xml:space="preserve">Björn Siffer, </w:t>
            </w:r>
            <w:r w:rsidR="00984688">
              <w:t>schepen</w:t>
            </w:r>
            <w:r w:rsidR="00794A4F">
              <w:br/>
              <w:t>Frank Creyelman, Zineb El Boussaadani, Faysal El Morabet, Marc Hendrickx, Shanna Jacops, Ingrid Kluppels, Hamid Riffi,</w:t>
            </w:r>
            <w:r w:rsidR="00984688">
              <w:t xml:space="preserve"> </w:t>
            </w:r>
            <w:r w:rsidR="00794A4F">
              <w:t>Dirk Tuypens, Tine Van den Brande, Maxine Willemsen, commissieleden</w:t>
            </w:r>
          </w:p>
          <w:p w14:paraId="39B91E5E" w14:textId="77777777" w:rsidR="00871846" w:rsidRDefault="00871846" w:rsidP="008D645F"/>
        </w:tc>
      </w:tr>
      <w:tr w:rsidR="00297DFA" w14:paraId="1CC48531" w14:textId="77777777" w:rsidTr="00A77AB7">
        <w:tc>
          <w:tcPr>
            <w:tcW w:w="1951" w:type="dxa"/>
          </w:tcPr>
          <w:p w14:paraId="621D744B" w14:textId="77777777" w:rsidR="008D645F" w:rsidRDefault="008D645F" w:rsidP="008D645F"/>
        </w:tc>
        <w:tc>
          <w:tcPr>
            <w:tcW w:w="7691" w:type="dxa"/>
          </w:tcPr>
          <w:p w14:paraId="1F034F9E" w14:textId="1220CDCA" w:rsidR="008D645F" w:rsidRDefault="00794A4F" w:rsidP="008D645F">
            <w:r>
              <w:t>Ambtenaren:</w:t>
            </w:r>
            <w:r w:rsidR="00984688">
              <w:t xml:space="preserve"> Steven Defoor en Joke Somers</w:t>
            </w:r>
          </w:p>
          <w:p w14:paraId="5D12293A" w14:textId="77777777" w:rsidR="008D645F" w:rsidRDefault="008D645F" w:rsidP="008D645F"/>
        </w:tc>
      </w:tr>
      <w:tr w:rsidR="00297DFA" w14:paraId="2F256CBD" w14:textId="77777777" w:rsidTr="00A77AB7">
        <w:tc>
          <w:tcPr>
            <w:tcW w:w="1951" w:type="dxa"/>
          </w:tcPr>
          <w:p w14:paraId="3A366A97" w14:textId="77777777" w:rsidR="008D645F" w:rsidRDefault="00794A4F" w:rsidP="008D645F">
            <w:r>
              <w:t>Verontschuldigd</w:t>
            </w:r>
          </w:p>
        </w:tc>
        <w:tc>
          <w:tcPr>
            <w:tcW w:w="7691" w:type="dxa"/>
          </w:tcPr>
          <w:p w14:paraId="33B4BC08" w14:textId="77777777" w:rsidR="008D645F" w:rsidRDefault="00984688" w:rsidP="008D645F">
            <w:r>
              <w:t>Vicky Vanmarcke, schepen</w:t>
            </w:r>
          </w:p>
          <w:p w14:paraId="54A3E8C3" w14:textId="5C1841B4" w:rsidR="00984688" w:rsidRDefault="00984688" w:rsidP="008D645F">
            <w:r>
              <w:t>Farid Bennasser, Klaas Delrue, Rina Rabau, Bart Somers, Thijs Verbeurgt, Mats Walschaers, commissieleden</w:t>
            </w:r>
          </w:p>
        </w:tc>
      </w:tr>
    </w:tbl>
    <w:p w14:paraId="4C36E524" w14:textId="77777777" w:rsidR="007C4623" w:rsidRPr="00D324DE" w:rsidRDefault="007C4623" w:rsidP="00200C32">
      <w:pPr>
        <w:tabs>
          <w:tab w:val="left" w:pos="3402"/>
          <w:tab w:val="left" w:pos="5670"/>
        </w:tabs>
      </w:pPr>
    </w:p>
    <w:p w14:paraId="710171DD" w14:textId="65EE770C" w:rsidR="007C4623" w:rsidRDefault="00794A4F" w:rsidP="007C4623">
      <w:pPr>
        <w:tabs>
          <w:tab w:val="left" w:pos="3402"/>
          <w:tab w:val="left" w:pos="5670"/>
        </w:tabs>
        <w:ind w:left="1985" w:hanging="1985"/>
      </w:pPr>
      <w:r>
        <w:t>Datum</w:t>
      </w:r>
      <w:r>
        <w:tab/>
      </w:r>
      <w:r w:rsidR="008D645F">
        <w:t>30 september 2021</w:t>
      </w:r>
      <w:r>
        <w:t xml:space="preserve"> – van </w:t>
      </w:r>
      <w:r w:rsidR="008D645F">
        <w:t xml:space="preserve">20.00u </w:t>
      </w:r>
      <w:r>
        <w:t xml:space="preserve">tot </w:t>
      </w:r>
      <w:r w:rsidR="00984688">
        <w:t>21.00</w:t>
      </w:r>
      <w:r w:rsidR="008D645F">
        <w:t xml:space="preserve"> </w:t>
      </w:r>
      <w:r>
        <w:t>uur</w:t>
      </w:r>
    </w:p>
    <w:p w14:paraId="5F7A18AE" w14:textId="77777777" w:rsidR="008D645F" w:rsidRDefault="008D645F" w:rsidP="008D645F"/>
    <w:p w14:paraId="6A11AC8A" w14:textId="77777777" w:rsidR="008D645F" w:rsidRDefault="008D645F" w:rsidP="008D645F"/>
    <w:p w14:paraId="43152876" w14:textId="77777777" w:rsidR="00297DFA" w:rsidRDefault="00297DFA">
      <w:pPr>
        <w:sectPr w:rsidR="00297DFA" w:rsidSect="00671166">
          <w:footerReference w:type="even" r:id="rId7"/>
          <w:pgSz w:w="11906" w:h="16838" w:code="9"/>
          <w:pgMar w:top="851" w:right="1134" w:bottom="851" w:left="1134" w:header="709" w:footer="709" w:gutter="0"/>
          <w:cols w:space="708"/>
          <w:docGrid w:linePitch="360"/>
        </w:sectPr>
      </w:pPr>
    </w:p>
    <w:p w14:paraId="1DBE1A26" w14:textId="77777777" w:rsidR="000B08D5" w:rsidRDefault="00794A4F"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t>1.</w:t>
      </w:r>
      <w:r w:rsidRPr="00A433B1">
        <w:rPr>
          <w:b/>
        </w:rPr>
        <w:tab/>
        <w:t xml:space="preserve">Goedkeuring verslag raadscommissie cultuur, toerisme, sociale cohesie, senioren van 23 april 2021.   </w:t>
      </w:r>
    </w:p>
    <w:p w14:paraId="20FDF122" w14:textId="77777777" w:rsidR="00A433B1" w:rsidRDefault="00A433B1" w:rsidP="004E47CD"/>
    <w:p w14:paraId="49186A36" w14:textId="2C74A1C9" w:rsidR="004E47CD" w:rsidRDefault="00EF0D72" w:rsidP="004E47CD">
      <w:r>
        <w:t>Het verslag van</w:t>
      </w:r>
      <w:r w:rsidR="00200C32">
        <w:t xml:space="preserve"> </w:t>
      </w:r>
      <w:r>
        <w:t xml:space="preserve">vorige </w:t>
      </w:r>
      <w:r w:rsidR="00C7034E">
        <w:t>vergadering</w:t>
      </w:r>
      <w:r>
        <w:t xml:space="preserve"> wordt goedgekeurd</w:t>
      </w:r>
      <w:r w:rsidR="00200C32">
        <w:t>.</w:t>
      </w:r>
    </w:p>
    <w:p w14:paraId="48AF70AF" w14:textId="77777777" w:rsidR="008F4D35" w:rsidRPr="00A433B1" w:rsidRDefault="008F4D35" w:rsidP="004E47CD"/>
    <w:p w14:paraId="0D82C5F7" w14:textId="77777777" w:rsidR="00297DFA" w:rsidRDefault="00297DFA">
      <w:pPr>
        <w:sectPr w:rsidR="00297DFA" w:rsidSect="00671166">
          <w:footerReference w:type="even" r:id="rId8"/>
          <w:type w:val="continuous"/>
          <w:pgSz w:w="11906" w:h="16838" w:code="9"/>
          <w:pgMar w:top="851" w:right="1134" w:bottom="851" w:left="1134" w:header="709" w:footer="709" w:gutter="0"/>
          <w:cols w:space="708"/>
          <w:docGrid w:linePitch="360"/>
        </w:sectPr>
      </w:pPr>
    </w:p>
    <w:p w14:paraId="6CF146C8" w14:textId="0B91FBA2" w:rsidR="000B08D5" w:rsidRDefault="00794A4F"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t>2.</w:t>
      </w:r>
      <w:r w:rsidRPr="00A433B1">
        <w:rPr>
          <w:b/>
        </w:rPr>
        <w:tab/>
        <w:t>Plaatsbezoek aan de H. Hartkerk met een toelichting over de toekomstige culturele invulling (rondleiding door Steven Defoor, algemeen coördinator lokaal cultuurbeleid)</w:t>
      </w:r>
      <w:r w:rsidRPr="00A433B1">
        <w:rPr>
          <w:b/>
        </w:rPr>
        <w:br/>
      </w:r>
    </w:p>
    <w:p w14:paraId="7F354D61" w14:textId="77777777" w:rsidR="00A433B1" w:rsidRDefault="00A433B1" w:rsidP="004E47CD"/>
    <w:p w14:paraId="1B449284" w14:textId="1DFB3657" w:rsidR="00984688" w:rsidRDefault="00984688" w:rsidP="00A034F6">
      <w:r>
        <w:t>Schepen Björn Siffer heet iedereen welkom op de commissie in de Heilig Hartkerk en geeft het woord aan Steven Defoor die zal uitleggen wat de plannen zijn voor de herbestemming van de kerk.</w:t>
      </w:r>
    </w:p>
    <w:p w14:paraId="7F592F20" w14:textId="1B71CFFE" w:rsidR="00984688" w:rsidRDefault="00984688" w:rsidP="00A034F6"/>
    <w:p w14:paraId="23824DD1" w14:textId="3CDD0CAB" w:rsidR="008A1ADA" w:rsidRDefault="008A1ADA" w:rsidP="00A034F6">
      <w:r>
        <w:t xml:space="preserve">Steven verklaart </w:t>
      </w:r>
      <w:r w:rsidR="00A56780">
        <w:t xml:space="preserve">dat het verhaal rond de kerk reeds een jaar geleden startte toen de </w:t>
      </w:r>
      <w:r w:rsidR="002574F5">
        <w:t>afdeling lokaal cultuurbeleid</w:t>
      </w:r>
      <w:r w:rsidR="00A56780">
        <w:t xml:space="preserve"> noodvragen binnen kreeg van toneelkringen die als gevolg van de coronacrisis hun theaterzaal waren kwijtgeraakt. Ook vzw Het Paradijs was </w:t>
      </w:r>
      <w:r w:rsidR="00BA2D38">
        <w:t xml:space="preserve">al een tijdje </w:t>
      </w:r>
      <w:r w:rsidR="00A56780">
        <w:t>op zoek naar een geschikte ruimte om zijn werking te ontplooien. De Heilig Hartkerk in de Adegemstraat was recent leeg komen te staan omdat de Russisch-Orthodoxe gemeenschap de erfpacht hiervan niet langer meer kon financiëren. Aangezien de verschillende vereniginen niet de draagkracht hebben om de erfpacht op zich te nemen werkte de stad een scenario uit waarbij al deze verenigingen gehuisvest kunnen worden in de kerk.</w:t>
      </w:r>
    </w:p>
    <w:p w14:paraId="0E39633E" w14:textId="4AA0F48D" w:rsidR="00A56780" w:rsidRDefault="00A56780" w:rsidP="00A034F6"/>
    <w:p w14:paraId="1BD29373" w14:textId="35A79A54" w:rsidR="00A56780" w:rsidRDefault="00A56780" w:rsidP="00A034F6">
      <w:r>
        <w:t>Hiervoor werden twee scenario’s uitgewerkt:</w:t>
      </w:r>
    </w:p>
    <w:p w14:paraId="79D85C82" w14:textId="7C61D8D1" w:rsidR="00A56780" w:rsidRDefault="00A56780" w:rsidP="00A034F6"/>
    <w:p w14:paraId="50C7B1DA" w14:textId="777F3CAA" w:rsidR="00A56780" w:rsidRDefault="00A56780" w:rsidP="00A034F6">
      <w:r>
        <w:t>A.</w:t>
      </w:r>
      <w:r w:rsidR="002574F5">
        <w:t xml:space="preserve"> Mininamale aanpassingen om de kerk gebruiksklaar te maken voor theater en culturele activiteiten (sanitair, bar, podiumtechnieken, aanpassingen aan verwarming, riolering, en elektriciteit, brandveilig maken).</w:t>
      </w:r>
    </w:p>
    <w:p w14:paraId="021F574B" w14:textId="07647B3E" w:rsidR="00A56780" w:rsidRDefault="00A56780" w:rsidP="00A034F6"/>
    <w:p w14:paraId="6AEB3335" w14:textId="3D0F0302" w:rsidR="00BA2D38" w:rsidRDefault="00A56780" w:rsidP="00A034F6">
      <w:r>
        <w:t>B. Subsidie vee</w:t>
      </w:r>
      <w:r w:rsidR="002574F5">
        <w:t>r</w:t>
      </w:r>
      <w:r>
        <w:t>krachtige steden na corona</w:t>
      </w:r>
      <w:r w:rsidR="002574F5">
        <w:t>: binnen deze oproep werd het project H.Art van de Heihoek ingediend, een stadsvernieuwingsproject rond cultuur, vergroenen en zachte mobiliteit. Met deze subsidie kan de kerk herbestemd worden tot een culturele hotspot voor amateurtheater, semi-professionele kunsten en ontmoetingsplaats voor de buurt. De pastorij naast de kerk kan ruimte bieden voor een nieuwe gemeenschappelijke stadstuin. Ook zal de wijk verder vergroend worden via ontharding, tegeltuinen en verticaal groen.</w:t>
      </w:r>
      <w:r w:rsidR="00BA2D38">
        <w:t xml:space="preserve"> De heraanleg van de Adegemstraat zorgt ervoor dat de wijk aangepast is voor zachte mobiliteit en dit wordt ook doorgetrokken naar de achterliggende straten. Bij aanvang van dit project zal er een participatiepraject worden opgestart zodat zowel de buurt, alle culturele spelers en de lokale organisaties van bij de start betrokken worden.</w:t>
      </w:r>
    </w:p>
    <w:p w14:paraId="7364E719" w14:textId="77777777" w:rsidR="00BA2D38" w:rsidRDefault="00BA2D38" w:rsidP="00A034F6"/>
    <w:p w14:paraId="75EF0C13" w14:textId="61E73431" w:rsidR="00BA2D38" w:rsidRDefault="00BA2D38" w:rsidP="00A034F6">
      <w:r>
        <w:t>De erfpacht werd reeds onderhandeld met de kerkfabriek en zij staan positief over de herbestemming van de kerk tot een gemeenschapsplaats met culturele functie. Het subdiedossier zal op 7 oktober worden gepresenteerd en we verwachten hier tegen het eind van het jaar meer nieuws over te hebben.</w:t>
      </w:r>
    </w:p>
    <w:p w14:paraId="3D07A189" w14:textId="77777777" w:rsidR="008A1ADA" w:rsidRDefault="008A1ADA" w:rsidP="00A034F6"/>
    <w:p w14:paraId="0F4F3C15" w14:textId="48DDA574" w:rsidR="00A034F6" w:rsidRDefault="00984688" w:rsidP="00A034F6">
      <w:r>
        <w:t>De leden kr</w:t>
      </w:r>
      <w:r w:rsidR="002574F5">
        <w:t>e</w:t>
      </w:r>
      <w:r>
        <w:t>gen een rondleiding door de kerk en de</w:t>
      </w:r>
      <w:r w:rsidR="00A034F6">
        <w:t xml:space="preserve"> tuin </w:t>
      </w:r>
      <w:r>
        <w:t xml:space="preserve">van de </w:t>
      </w:r>
      <w:r w:rsidR="00A034F6">
        <w:t>pastor</w:t>
      </w:r>
      <w:r>
        <w:t>ij</w:t>
      </w:r>
      <w:r w:rsidR="00A034F6">
        <w:t>.</w:t>
      </w:r>
    </w:p>
    <w:p w14:paraId="5B34ABD5" w14:textId="77777777" w:rsidR="00984688" w:rsidRPr="00984688" w:rsidRDefault="00984688" w:rsidP="00A034F6"/>
    <w:p w14:paraId="1259F0AF" w14:textId="774786A1" w:rsidR="00A034F6" w:rsidRDefault="00A034F6" w:rsidP="00A034F6">
      <w:r>
        <w:t xml:space="preserve">Alle leden van </w:t>
      </w:r>
      <w:r w:rsidR="002574F5">
        <w:t xml:space="preserve">de </w:t>
      </w:r>
      <w:r>
        <w:t>commissie (meerderheid en oppositie) waren positief </w:t>
      </w:r>
      <w:r w:rsidR="00984688">
        <w:t>over het project H.Art van de Heihoek en de toekomstige plannen voor de herbestemming van de kerk.</w:t>
      </w:r>
    </w:p>
    <w:p w14:paraId="3AE683A4" w14:textId="77777777" w:rsidR="004E47CD" w:rsidRDefault="004E47CD" w:rsidP="004E47CD"/>
    <w:p w14:paraId="2ED6E2B8" w14:textId="77777777" w:rsidR="00297DFA" w:rsidRDefault="00297DFA">
      <w:pPr>
        <w:sectPr w:rsidR="00297DFA" w:rsidSect="00671166">
          <w:footerReference w:type="even" r:id="rId9"/>
          <w:type w:val="continuous"/>
          <w:pgSz w:w="11906" w:h="16838" w:code="9"/>
          <w:pgMar w:top="851" w:right="1134" w:bottom="851" w:left="1134" w:header="709" w:footer="709" w:gutter="0"/>
          <w:cols w:space="708"/>
          <w:docGrid w:linePitch="360"/>
        </w:sectPr>
      </w:pPr>
    </w:p>
    <w:p w14:paraId="04C47CF2" w14:textId="77777777" w:rsidR="00CB0348" w:rsidRDefault="00CB0348" w:rsidP="008D645F"/>
    <w:p w14:paraId="00FA0A10" w14:textId="77777777" w:rsidR="002A459D" w:rsidRDefault="002A459D" w:rsidP="008D645F"/>
    <w:p w14:paraId="1C8607C6" w14:textId="77777777" w:rsidR="00976A54" w:rsidRDefault="00794A4F" w:rsidP="00A77AB7">
      <w:pPr>
        <w:tabs>
          <w:tab w:val="left" w:pos="3686"/>
        </w:tabs>
        <w:jc w:val="right"/>
      </w:pPr>
      <w:r>
        <w:tab/>
        <w:t xml:space="preserve">Verslaggever: </w:t>
      </w:r>
    </w:p>
    <w:p w14:paraId="55F2DE97" w14:textId="77777777" w:rsidR="00976A54" w:rsidRDefault="00976A54" w:rsidP="00A77AB7">
      <w:pPr>
        <w:tabs>
          <w:tab w:val="left" w:pos="3686"/>
        </w:tabs>
        <w:jc w:val="right"/>
      </w:pPr>
    </w:p>
    <w:p w14:paraId="1360B97E" w14:textId="5CE4F0B3" w:rsidR="00CB0348" w:rsidRPr="008D645F" w:rsidRDefault="00A034F6" w:rsidP="00A77AB7">
      <w:pPr>
        <w:tabs>
          <w:tab w:val="left" w:pos="3686"/>
        </w:tabs>
        <w:jc w:val="right"/>
      </w:pPr>
      <w:r>
        <w:t>Joke Somers</w:t>
      </w:r>
    </w:p>
    <w:sectPr w:rsidR="00CB0348" w:rsidRPr="008D645F" w:rsidSect="00671166">
      <w:footerReference w:type="even" r:id="rId10"/>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1D7E" w14:textId="77777777" w:rsidR="00BA3DD0" w:rsidRDefault="00BA3DD0">
      <w:r>
        <w:separator/>
      </w:r>
    </w:p>
  </w:endnote>
  <w:endnote w:type="continuationSeparator" w:id="0">
    <w:p w14:paraId="5FF4E87E" w14:textId="77777777" w:rsidR="00BA3DD0" w:rsidRDefault="00BA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BA1A" w14:textId="77777777" w:rsidR="007F5203" w:rsidRDefault="00794A4F"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BE4E" w14:textId="77777777" w:rsidR="007F5203" w:rsidRDefault="00794A4F"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46BF" w14:textId="77777777" w:rsidR="007F5203" w:rsidRDefault="00794A4F"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E5FB" w14:textId="77777777" w:rsidR="007F5203" w:rsidRDefault="00794A4F"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C251" w14:textId="77777777" w:rsidR="00BA3DD0" w:rsidRDefault="00BA3DD0">
      <w:r>
        <w:separator/>
      </w:r>
    </w:p>
  </w:footnote>
  <w:footnote w:type="continuationSeparator" w:id="0">
    <w:p w14:paraId="50CA47AA" w14:textId="77777777" w:rsidR="00BA3DD0" w:rsidRDefault="00BA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0CA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8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886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EC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15:restartNumberingAfterBreak="0">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10BBB"/>
    <w:multiLevelType w:val="multilevel"/>
    <w:tmpl w:val="6C2AE2AE"/>
    <w:lvl w:ilvl="0">
      <w:start w:val="1"/>
      <w:numFmt w:val="decimalZero"/>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200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734B37"/>
    <w:multiLevelType w:val="hybridMultilevel"/>
    <w:tmpl w:val="8B189084"/>
    <w:lvl w:ilvl="0" w:tplc="9AECD66A">
      <w:start w:val="1"/>
      <w:numFmt w:val="decimal"/>
      <w:pStyle w:val="Opsomming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29336B"/>
    <w:multiLevelType w:val="hybridMultilevel"/>
    <w:tmpl w:val="89A4DB62"/>
    <w:lvl w:ilvl="0" w:tplc="32148910">
      <w:start w:val="1"/>
      <w:numFmt w:val="decimal"/>
      <w:lvlText w:val="%1."/>
      <w:lvlJc w:val="left"/>
      <w:pPr>
        <w:ind w:left="720" w:hanging="360"/>
      </w:pPr>
    </w:lvl>
    <w:lvl w:ilvl="1" w:tplc="9A2AB1B8">
      <w:start w:val="1"/>
      <w:numFmt w:val="lowerLetter"/>
      <w:lvlText w:val="%2."/>
      <w:lvlJc w:val="left"/>
      <w:pPr>
        <w:ind w:left="1440" w:hanging="360"/>
      </w:pPr>
    </w:lvl>
    <w:lvl w:ilvl="2" w:tplc="7EC26D5A" w:tentative="1">
      <w:start w:val="1"/>
      <w:numFmt w:val="lowerRoman"/>
      <w:lvlText w:val="%3."/>
      <w:lvlJc w:val="right"/>
      <w:pPr>
        <w:ind w:left="2160" w:hanging="180"/>
      </w:pPr>
    </w:lvl>
    <w:lvl w:ilvl="3" w:tplc="74463994" w:tentative="1">
      <w:start w:val="1"/>
      <w:numFmt w:val="decimal"/>
      <w:lvlText w:val="%4."/>
      <w:lvlJc w:val="left"/>
      <w:pPr>
        <w:ind w:left="2880" w:hanging="360"/>
      </w:pPr>
    </w:lvl>
    <w:lvl w:ilvl="4" w:tplc="545CA2D8" w:tentative="1">
      <w:start w:val="1"/>
      <w:numFmt w:val="lowerLetter"/>
      <w:lvlText w:val="%5."/>
      <w:lvlJc w:val="left"/>
      <w:pPr>
        <w:ind w:left="3600" w:hanging="360"/>
      </w:pPr>
    </w:lvl>
    <w:lvl w:ilvl="5" w:tplc="B7BEA310" w:tentative="1">
      <w:start w:val="1"/>
      <w:numFmt w:val="lowerRoman"/>
      <w:lvlText w:val="%6."/>
      <w:lvlJc w:val="right"/>
      <w:pPr>
        <w:ind w:left="4320" w:hanging="180"/>
      </w:pPr>
    </w:lvl>
    <w:lvl w:ilvl="6" w:tplc="43B26370" w:tentative="1">
      <w:start w:val="1"/>
      <w:numFmt w:val="decimal"/>
      <w:lvlText w:val="%7."/>
      <w:lvlJc w:val="left"/>
      <w:pPr>
        <w:ind w:left="5040" w:hanging="360"/>
      </w:pPr>
    </w:lvl>
    <w:lvl w:ilvl="7" w:tplc="5262E514" w:tentative="1">
      <w:start w:val="1"/>
      <w:numFmt w:val="lowerLetter"/>
      <w:lvlText w:val="%8."/>
      <w:lvlJc w:val="left"/>
      <w:pPr>
        <w:ind w:left="5760" w:hanging="360"/>
      </w:pPr>
    </w:lvl>
    <w:lvl w:ilvl="8" w:tplc="E6247E9A" w:tentative="1">
      <w:start w:val="1"/>
      <w:numFmt w:val="lowerRoman"/>
      <w:lvlText w:val="%9."/>
      <w:lvlJc w:val="right"/>
      <w:pPr>
        <w:ind w:left="6480" w:hanging="180"/>
      </w:pPr>
    </w:lvl>
  </w:abstractNum>
  <w:abstractNum w:abstractNumId="13" w15:restartNumberingAfterBreak="0">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369D7"/>
    <w:multiLevelType w:val="hybridMultilevel"/>
    <w:tmpl w:val="AB9AD4D4"/>
    <w:lvl w:ilvl="0" w:tplc="14184B98">
      <w:start w:val="1"/>
      <w:numFmt w:val="decimal"/>
      <w:lvlText w:val="Artikel %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0E951B2"/>
    <w:multiLevelType w:val="hybridMultilevel"/>
    <w:tmpl w:val="6762AC70"/>
    <w:lvl w:ilvl="0" w:tplc="D69012BC">
      <w:start w:val="1"/>
      <w:numFmt w:val="decimal"/>
      <w:lvlText w:val="%1."/>
      <w:lvlJc w:val="left"/>
      <w:pPr>
        <w:ind w:left="720" w:hanging="360"/>
      </w:pPr>
      <w:rPr>
        <w:rFonts w:hint="default"/>
      </w:rPr>
    </w:lvl>
    <w:lvl w:ilvl="1" w:tplc="3C2CD3A0" w:tentative="1">
      <w:start w:val="1"/>
      <w:numFmt w:val="lowerLetter"/>
      <w:lvlText w:val="%2."/>
      <w:lvlJc w:val="left"/>
      <w:pPr>
        <w:ind w:left="1440" w:hanging="360"/>
      </w:pPr>
    </w:lvl>
    <w:lvl w:ilvl="2" w:tplc="1E980412" w:tentative="1">
      <w:start w:val="1"/>
      <w:numFmt w:val="lowerRoman"/>
      <w:lvlText w:val="%3."/>
      <w:lvlJc w:val="right"/>
      <w:pPr>
        <w:ind w:left="2160" w:hanging="180"/>
      </w:pPr>
    </w:lvl>
    <w:lvl w:ilvl="3" w:tplc="7C02C172" w:tentative="1">
      <w:start w:val="1"/>
      <w:numFmt w:val="decimal"/>
      <w:lvlText w:val="%4."/>
      <w:lvlJc w:val="left"/>
      <w:pPr>
        <w:ind w:left="2880" w:hanging="360"/>
      </w:pPr>
    </w:lvl>
    <w:lvl w:ilvl="4" w:tplc="A9F2490C" w:tentative="1">
      <w:start w:val="1"/>
      <w:numFmt w:val="lowerLetter"/>
      <w:lvlText w:val="%5."/>
      <w:lvlJc w:val="left"/>
      <w:pPr>
        <w:ind w:left="3600" w:hanging="360"/>
      </w:pPr>
    </w:lvl>
    <w:lvl w:ilvl="5" w:tplc="B8B20B12" w:tentative="1">
      <w:start w:val="1"/>
      <w:numFmt w:val="lowerRoman"/>
      <w:lvlText w:val="%6."/>
      <w:lvlJc w:val="right"/>
      <w:pPr>
        <w:ind w:left="4320" w:hanging="180"/>
      </w:pPr>
    </w:lvl>
    <w:lvl w:ilvl="6" w:tplc="3132CA52" w:tentative="1">
      <w:start w:val="1"/>
      <w:numFmt w:val="decimal"/>
      <w:lvlText w:val="%7."/>
      <w:lvlJc w:val="left"/>
      <w:pPr>
        <w:ind w:left="5040" w:hanging="360"/>
      </w:pPr>
    </w:lvl>
    <w:lvl w:ilvl="7" w:tplc="22FC82EC" w:tentative="1">
      <w:start w:val="1"/>
      <w:numFmt w:val="lowerLetter"/>
      <w:lvlText w:val="%8."/>
      <w:lvlJc w:val="left"/>
      <w:pPr>
        <w:ind w:left="5760" w:hanging="360"/>
      </w:pPr>
    </w:lvl>
    <w:lvl w:ilvl="8" w:tplc="3BA49084" w:tentative="1">
      <w:start w:val="1"/>
      <w:numFmt w:val="lowerRoman"/>
      <w:lvlText w:val="%9."/>
      <w:lvlJc w:val="right"/>
      <w:pPr>
        <w:ind w:left="6480" w:hanging="180"/>
      </w:pPr>
    </w:lvl>
  </w:abstractNum>
  <w:abstractNum w:abstractNumId="16" w15:restartNumberingAfterBreak="0">
    <w:nsid w:val="535522A5"/>
    <w:multiLevelType w:val="hybridMultilevel"/>
    <w:tmpl w:val="B4DCD9DE"/>
    <w:lvl w:ilvl="0" w:tplc="9F02BECC">
      <w:start w:val="1"/>
      <w:numFmt w:val="decimal"/>
      <w:lvlText w:val="Artikel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6F94CC1"/>
    <w:multiLevelType w:val="hybridMultilevel"/>
    <w:tmpl w:val="7512D298"/>
    <w:lvl w:ilvl="0" w:tplc="5D2A7BE6">
      <w:numFmt w:val="bullet"/>
      <w:lvlText w:val="-"/>
      <w:lvlJc w:val="left"/>
      <w:pPr>
        <w:ind w:left="1080" w:hanging="360"/>
      </w:pPr>
      <w:rPr>
        <w:rFonts w:ascii="Verdana" w:eastAsia="Times New Roman" w:hAnsi="Verdana" w:cs="Times New Roman" w:hint="default"/>
      </w:rPr>
    </w:lvl>
    <w:lvl w:ilvl="1" w:tplc="8CDC5FBA" w:tentative="1">
      <w:start w:val="1"/>
      <w:numFmt w:val="bullet"/>
      <w:lvlText w:val="o"/>
      <w:lvlJc w:val="left"/>
      <w:pPr>
        <w:ind w:left="1800" w:hanging="360"/>
      </w:pPr>
      <w:rPr>
        <w:rFonts w:ascii="Courier New" w:hAnsi="Courier New" w:cs="Courier New" w:hint="default"/>
      </w:rPr>
    </w:lvl>
    <w:lvl w:ilvl="2" w:tplc="C262C9A2" w:tentative="1">
      <w:start w:val="1"/>
      <w:numFmt w:val="bullet"/>
      <w:lvlText w:val=""/>
      <w:lvlJc w:val="left"/>
      <w:pPr>
        <w:ind w:left="2520" w:hanging="360"/>
      </w:pPr>
      <w:rPr>
        <w:rFonts w:ascii="Wingdings" w:hAnsi="Wingdings" w:hint="default"/>
      </w:rPr>
    </w:lvl>
    <w:lvl w:ilvl="3" w:tplc="D97879A8" w:tentative="1">
      <w:start w:val="1"/>
      <w:numFmt w:val="bullet"/>
      <w:lvlText w:val=""/>
      <w:lvlJc w:val="left"/>
      <w:pPr>
        <w:ind w:left="3240" w:hanging="360"/>
      </w:pPr>
      <w:rPr>
        <w:rFonts w:ascii="Symbol" w:hAnsi="Symbol" w:hint="default"/>
      </w:rPr>
    </w:lvl>
    <w:lvl w:ilvl="4" w:tplc="B270F088" w:tentative="1">
      <w:start w:val="1"/>
      <w:numFmt w:val="bullet"/>
      <w:lvlText w:val="o"/>
      <w:lvlJc w:val="left"/>
      <w:pPr>
        <w:ind w:left="3960" w:hanging="360"/>
      </w:pPr>
      <w:rPr>
        <w:rFonts w:ascii="Courier New" w:hAnsi="Courier New" w:cs="Courier New" w:hint="default"/>
      </w:rPr>
    </w:lvl>
    <w:lvl w:ilvl="5" w:tplc="4B626E0E" w:tentative="1">
      <w:start w:val="1"/>
      <w:numFmt w:val="bullet"/>
      <w:lvlText w:val=""/>
      <w:lvlJc w:val="left"/>
      <w:pPr>
        <w:ind w:left="4680" w:hanging="360"/>
      </w:pPr>
      <w:rPr>
        <w:rFonts w:ascii="Wingdings" w:hAnsi="Wingdings" w:hint="default"/>
      </w:rPr>
    </w:lvl>
    <w:lvl w:ilvl="6" w:tplc="B18275B2" w:tentative="1">
      <w:start w:val="1"/>
      <w:numFmt w:val="bullet"/>
      <w:lvlText w:val=""/>
      <w:lvlJc w:val="left"/>
      <w:pPr>
        <w:ind w:left="5400" w:hanging="360"/>
      </w:pPr>
      <w:rPr>
        <w:rFonts w:ascii="Symbol" w:hAnsi="Symbol" w:hint="default"/>
      </w:rPr>
    </w:lvl>
    <w:lvl w:ilvl="7" w:tplc="CD70D7EC" w:tentative="1">
      <w:start w:val="1"/>
      <w:numFmt w:val="bullet"/>
      <w:lvlText w:val="o"/>
      <w:lvlJc w:val="left"/>
      <w:pPr>
        <w:ind w:left="6120" w:hanging="360"/>
      </w:pPr>
      <w:rPr>
        <w:rFonts w:ascii="Courier New" w:hAnsi="Courier New" w:cs="Courier New" w:hint="default"/>
      </w:rPr>
    </w:lvl>
    <w:lvl w:ilvl="8" w:tplc="360E0F9C" w:tentative="1">
      <w:start w:val="1"/>
      <w:numFmt w:val="bullet"/>
      <w:lvlText w:val=""/>
      <w:lvlJc w:val="left"/>
      <w:pPr>
        <w:ind w:left="6840" w:hanging="360"/>
      </w:pPr>
      <w:rPr>
        <w:rFonts w:ascii="Wingdings" w:hAnsi="Wingdings" w:hint="default"/>
      </w:rPr>
    </w:lvl>
  </w:abstractNum>
  <w:abstractNum w:abstractNumId="18" w15:restartNumberingAfterBreak="0">
    <w:nsid w:val="660066DD"/>
    <w:multiLevelType w:val="hybridMultilevel"/>
    <w:tmpl w:val="CDC24198"/>
    <w:lvl w:ilvl="0" w:tplc="E3D4EE2E">
      <w:start w:val="1"/>
      <w:numFmt w:val="bullet"/>
      <w:lvlText w:val=""/>
      <w:lvlJc w:val="left"/>
      <w:pPr>
        <w:ind w:left="720" w:hanging="360"/>
      </w:pPr>
      <w:rPr>
        <w:rFonts w:ascii="Symbol" w:hAnsi="Symbol" w:hint="default"/>
      </w:rPr>
    </w:lvl>
    <w:lvl w:ilvl="1" w:tplc="D99605BE" w:tentative="1">
      <w:start w:val="1"/>
      <w:numFmt w:val="bullet"/>
      <w:lvlText w:val="o"/>
      <w:lvlJc w:val="left"/>
      <w:pPr>
        <w:ind w:left="1440" w:hanging="360"/>
      </w:pPr>
      <w:rPr>
        <w:rFonts w:ascii="Courier New" w:hAnsi="Courier New" w:cs="Courier New" w:hint="default"/>
      </w:rPr>
    </w:lvl>
    <w:lvl w:ilvl="2" w:tplc="8690E8F4" w:tentative="1">
      <w:start w:val="1"/>
      <w:numFmt w:val="bullet"/>
      <w:lvlText w:val=""/>
      <w:lvlJc w:val="left"/>
      <w:pPr>
        <w:ind w:left="2160" w:hanging="360"/>
      </w:pPr>
      <w:rPr>
        <w:rFonts w:ascii="Wingdings" w:hAnsi="Wingdings" w:hint="default"/>
      </w:rPr>
    </w:lvl>
    <w:lvl w:ilvl="3" w:tplc="9D8212D4" w:tentative="1">
      <w:start w:val="1"/>
      <w:numFmt w:val="bullet"/>
      <w:lvlText w:val=""/>
      <w:lvlJc w:val="left"/>
      <w:pPr>
        <w:ind w:left="2880" w:hanging="360"/>
      </w:pPr>
      <w:rPr>
        <w:rFonts w:ascii="Symbol" w:hAnsi="Symbol" w:hint="default"/>
      </w:rPr>
    </w:lvl>
    <w:lvl w:ilvl="4" w:tplc="9148E7E2" w:tentative="1">
      <w:start w:val="1"/>
      <w:numFmt w:val="bullet"/>
      <w:lvlText w:val="o"/>
      <w:lvlJc w:val="left"/>
      <w:pPr>
        <w:ind w:left="3600" w:hanging="360"/>
      </w:pPr>
      <w:rPr>
        <w:rFonts w:ascii="Courier New" w:hAnsi="Courier New" w:cs="Courier New" w:hint="default"/>
      </w:rPr>
    </w:lvl>
    <w:lvl w:ilvl="5" w:tplc="4F504198" w:tentative="1">
      <w:start w:val="1"/>
      <w:numFmt w:val="bullet"/>
      <w:lvlText w:val=""/>
      <w:lvlJc w:val="left"/>
      <w:pPr>
        <w:ind w:left="4320" w:hanging="360"/>
      </w:pPr>
      <w:rPr>
        <w:rFonts w:ascii="Wingdings" w:hAnsi="Wingdings" w:hint="default"/>
      </w:rPr>
    </w:lvl>
    <w:lvl w:ilvl="6" w:tplc="ECCAA586" w:tentative="1">
      <w:start w:val="1"/>
      <w:numFmt w:val="bullet"/>
      <w:lvlText w:val=""/>
      <w:lvlJc w:val="left"/>
      <w:pPr>
        <w:ind w:left="5040" w:hanging="360"/>
      </w:pPr>
      <w:rPr>
        <w:rFonts w:ascii="Symbol" w:hAnsi="Symbol" w:hint="default"/>
      </w:rPr>
    </w:lvl>
    <w:lvl w:ilvl="7" w:tplc="947493CE" w:tentative="1">
      <w:start w:val="1"/>
      <w:numFmt w:val="bullet"/>
      <w:lvlText w:val="o"/>
      <w:lvlJc w:val="left"/>
      <w:pPr>
        <w:ind w:left="5760" w:hanging="360"/>
      </w:pPr>
      <w:rPr>
        <w:rFonts w:ascii="Courier New" w:hAnsi="Courier New" w:cs="Courier New" w:hint="default"/>
      </w:rPr>
    </w:lvl>
    <w:lvl w:ilvl="8" w:tplc="F412003A" w:tentative="1">
      <w:start w:val="1"/>
      <w:numFmt w:val="bullet"/>
      <w:lvlText w:val=""/>
      <w:lvlJc w:val="left"/>
      <w:pPr>
        <w:ind w:left="6480" w:hanging="360"/>
      </w:pPr>
      <w:rPr>
        <w:rFonts w:ascii="Wingdings" w:hAnsi="Wingdings" w:hint="default"/>
      </w:rPr>
    </w:lvl>
  </w:abstractNum>
  <w:abstractNum w:abstractNumId="19" w15:restartNumberingAfterBreak="0">
    <w:nsid w:val="6C2C25FD"/>
    <w:multiLevelType w:val="hybridMultilevel"/>
    <w:tmpl w:val="3662BE1A"/>
    <w:lvl w:ilvl="0" w:tplc="1B943DA2">
      <w:start w:val="1"/>
      <w:numFmt w:val="decima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FE2B3A"/>
    <w:multiLevelType w:val="hybridMultilevel"/>
    <w:tmpl w:val="C824B430"/>
    <w:lvl w:ilvl="0" w:tplc="D108B75C">
      <w:start w:val="1"/>
      <w:numFmt w:val="bullet"/>
      <w:pStyle w:val="Opsomming2niv"/>
      <w:lvlText w:val="-"/>
      <w:lvlJc w:val="left"/>
      <w:pPr>
        <w:ind w:left="717"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E6E54"/>
    <w:multiLevelType w:val="hybridMultilevel"/>
    <w:tmpl w:val="3D4E6B04"/>
    <w:lvl w:ilvl="0" w:tplc="EF647006">
      <w:start w:val="1"/>
      <w:numFmt w:val="bullet"/>
      <w:pStyle w:val="Opsomming3niv"/>
      <w:lvlText w:val="o"/>
      <w:lvlJc w:val="left"/>
      <w:pPr>
        <w:ind w:left="1074"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0"/>
  </w:num>
  <w:num w:numId="4">
    <w:abstractNumId w:val="21"/>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1"/>
  </w:num>
  <w:num w:numId="17">
    <w:abstractNumId w:val="14"/>
  </w:num>
  <w:num w:numId="18">
    <w:abstractNumId w:val="14"/>
  </w:num>
  <w:num w:numId="19">
    <w:abstractNumId w:val="16"/>
  </w:num>
  <w:num w:numId="20">
    <w:abstractNumId w:val="11"/>
  </w:num>
  <w:num w:numId="21">
    <w:abstractNumId w:val="11"/>
  </w:num>
  <w:num w:numId="22">
    <w:abstractNumId w:val="13"/>
  </w:num>
  <w:num w:numId="23">
    <w:abstractNumId w:val="20"/>
  </w:num>
  <w:num w:numId="24">
    <w:abstractNumId w:val="20"/>
  </w:num>
  <w:num w:numId="25">
    <w:abstractNumId w:val="21"/>
  </w:num>
  <w:num w:numId="26">
    <w:abstractNumId w:val="11"/>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3"/>
  </w:num>
  <w:num w:numId="34">
    <w:abstractNumId w:val="11"/>
  </w:num>
  <w:num w:numId="35">
    <w:abstractNumId w:val="19"/>
  </w:num>
  <w:num w:numId="36">
    <w:abstractNumId w:val="10"/>
  </w:num>
  <w:num w:numId="37">
    <w:abstractNumId w:val="15"/>
  </w:num>
  <w:num w:numId="38">
    <w:abstractNumId w:val="18"/>
  </w:num>
  <w:num w:numId="39">
    <w:abstractNumId w:val="12"/>
  </w:num>
  <w:num w:numId="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4D"/>
    <w:rsid w:val="00021272"/>
    <w:rsid w:val="000315D4"/>
    <w:rsid w:val="00031891"/>
    <w:rsid w:val="00052F62"/>
    <w:rsid w:val="00053218"/>
    <w:rsid w:val="000572EC"/>
    <w:rsid w:val="0006019E"/>
    <w:rsid w:val="00061513"/>
    <w:rsid w:val="00066E9D"/>
    <w:rsid w:val="00077801"/>
    <w:rsid w:val="00081DCE"/>
    <w:rsid w:val="000A13D6"/>
    <w:rsid w:val="000A51B4"/>
    <w:rsid w:val="000B08D5"/>
    <w:rsid w:val="000B73AB"/>
    <w:rsid w:val="000C3C92"/>
    <w:rsid w:val="000C4B79"/>
    <w:rsid w:val="000C607E"/>
    <w:rsid w:val="000C726E"/>
    <w:rsid w:val="000D29A2"/>
    <w:rsid w:val="000D2B43"/>
    <w:rsid w:val="000D3955"/>
    <w:rsid w:val="000D3BF7"/>
    <w:rsid w:val="000D7274"/>
    <w:rsid w:val="000E1D01"/>
    <w:rsid w:val="000E2047"/>
    <w:rsid w:val="000E4AE4"/>
    <w:rsid w:val="000F14B1"/>
    <w:rsid w:val="0010711B"/>
    <w:rsid w:val="001074F4"/>
    <w:rsid w:val="001155C6"/>
    <w:rsid w:val="0012510C"/>
    <w:rsid w:val="00126102"/>
    <w:rsid w:val="00131538"/>
    <w:rsid w:val="00154CD8"/>
    <w:rsid w:val="00165348"/>
    <w:rsid w:val="0016629F"/>
    <w:rsid w:val="0016743C"/>
    <w:rsid w:val="001723A7"/>
    <w:rsid w:val="00174C0F"/>
    <w:rsid w:val="00182211"/>
    <w:rsid w:val="00185E4C"/>
    <w:rsid w:val="00186F31"/>
    <w:rsid w:val="001914C9"/>
    <w:rsid w:val="00196B06"/>
    <w:rsid w:val="00196F8E"/>
    <w:rsid w:val="001B1644"/>
    <w:rsid w:val="001C19F6"/>
    <w:rsid w:val="001C263C"/>
    <w:rsid w:val="001C4FF3"/>
    <w:rsid w:val="001C6404"/>
    <w:rsid w:val="001C6413"/>
    <w:rsid w:val="001D0851"/>
    <w:rsid w:val="001D0A2D"/>
    <w:rsid w:val="001D2E77"/>
    <w:rsid w:val="001D3105"/>
    <w:rsid w:val="001D3D02"/>
    <w:rsid w:val="001D58C5"/>
    <w:rsid w:val="001D67E2"/>
    <w:rsid w:val="001D7093"/>
    <w:rsid w:val="001D7FB7"/>
    <w:rsid w:val="001E5FCD"/>
    <w:rsid w:val="001E63AC"/>
    <w:rsid w:val="001F23D8"/>
    <w:rsid w:val="001F28B4"/>
    <w:rsid w:val="001F3FA3"/>
    <w:rsid w:val="00200C32"/>
    <w:rsid w:val="00210A70"/>
    <w:rsid w:val="0021765A"/>
    <w:rsid w:val="00217C2A"/>
    <w:rsid w:val="002220BE"/>
    <w:rsid w:val="00244612"/>
    <w:rsid w:val="00251004"/>
    <w:rsid w:val="0025116C"/>
    <w:rsid w:val="00253511"/>
    <w:rsid w:val="002574F5"/>
    <w:rsid w:val="0027756A"/>
    <w:rsid w:val="002777F9"/>
    <w:rsid w:val="0028105C"/>
    <w:rsid w:val="0028183F"/>
    <w:rsid w:val="00281885"/>
    <w:rsid w:val="00283898"/>
    <w:rsid w:val="00291147"/>
    <w:rsid w:val="00295817"/>
    <w:rsid w:val="00297DFA"/>
    <w:rsid w:val="002A459D"/>
    <w:rsid w:val="002A4E03"/>
    <w:rsid w:val="002A60CE"/>
    <w:rsid w:val="002B0E5C"/>
    <w:rsid w:val="002B40C8"/>
    <w:rsid w:val="002C02D9"/>
    <w:rsid w:val="002C04E2"/>
    <w:rsid w:val="002C6AB5"/>
    <w:rsid w:val="002D1791"/>
    <w:rsid w:val="002D1D20"/>
    <w:rsid w:val="002D626A"/>
    <w:rsid w:val="002E267A"/>
    <w:rsid w:val="002E446A"/>
    <w:rsid w:val="002F0446"/>
    <w:rsid w:val="002F39CB"/>
    <w:rsid w:val="003014A4"/>
    <w:rsid w:val="00304F89"/>
    <w:rsid w:val="00310AF3"/>
    <w:rsid w:val="003252C6"/>
    <w:rsid w:val="00326630"/>
    <w:rsid w:val="0032799F"/>
    <w:rsid w:val="0033303C"/>
    <w:rsid w:val="003342E3"/>
    <w:rsid w:val="003349B1"/>
    <w:rsid w:val="00343A49"/>
    <w:rsid w:val="00347CA5"/>
    <w:rsid w:val="00351030"/>
    <w:rsid w:val="003545F7"/>
    <w:rsid w:val="00355FC8"/>
    <w:rsid w:val="0036304B"/>
    <w:rsid w:val="003662D6"/>
    <w:rsid w:val="00366D3A"/>
    <w:rsid w:val="003714C3"/>
    <w:rsid w:val="00377489"/>
    <w:rsid w:val="0038021E"/>
    <w:rsid w:val="00381692"/>
    <w:rsid w:val="00387E03"/>
    <w:rsid w:val="003911D8"/>
    <w:rsid w:val="003A1A70"/>
    <w:rsid w:val="003B0D7B"/>
    <w:rsid w:val="003B1022"/>
    <w:rsid w:val="003B2452"/>
    <w:rsid w:val="003C3BB3"/>
    <w:rsid w:val="003D2483"/>
    <w:rsid w:val="003D4C90"/>
    <w:rsid w:val="003E3228"/>
    <w:rsid w:val="003F3064"/>
    <w:rsid w:val="00400944"/>
    <w:rsid w:val="004103FD"/>
    <w:rsid w:val="00413254"/>
    <w:rsid w:val="00413521"/>
    <w:rsid w:val="0042525B"/>
    <w:rsid w:val="004373E2"/>
    <w:rsid w:val="00440035"/>
    <w:rsid w:val="004513A8"/>
    <w:rsid w:val="00456092"/>
    <w:rsid w:val="00456B2A"/>
    <w:rsid w:val="00456DB6"/>
    <w:rsid w:val="00461DE1"/>
    <w:rsid w:val="004731E9"/>
    <w:rsid w:val="00473629"/>
    <w:rsid w:val="00495268"/>
    <w:rsid w:val="00495271"/>
    <w:rsid w:val="004A00A9"/>
    <w:rsid w:val="004A010E"/>
    <w:rsid w:val="004A432F"/>
    <w:rsid w:val="004A66C5"/>
    <w:rsid w:val="004C180A"/>
    <w:rsid w:val="004C50CC"/>
    <w:rsid w:val="004C52C4"/>
    <w:rsid w:val="004C6FA2"/>
    <w:rsid w:val="004D3A4B"/>
    <w:rsid w:val="004E47CD"/>
    <w:rsid w:val="004E4E08"/>
    <w:rsid w:val="004F078B"/>
    <w:rsid w:val="004F0BDB"/>
    <w:rsid w:val="004F28AF"/>
    <w:rsid w:val="005156D4"/>
    <w:rsid w:val="00515DB1"/>
    <w:rsid w:val="00517176"/>
    <w:rsid w:val="00517A34"/>
    <w:rsid w:val="00524AE3"/>
    <w:rsid w:val="00527490"/>
    <w:rsid w:val="0053069F"/>
    <w:rsid w:val="00533393"/>
    <w:rsid w:val="005474B4"/>
    <w:rsid w:val="00550A29"/>
    <w:rsid w:val="00555E48"/>
    <w:rsid w:val="0056308F"/>
    <w:rsid w:val="00564DDD"/>
    <w:rsid w:val="00566BE7"/>
    <w:rsid w:val="005675B9"/>
    <w:rsid w:val="005730E5"/>
    <w:rsid w:val="00577645"/>
    <w:rsid w:val="00591B4A"/>
    <w:rsid w:val="00592F15"/>
    <w:rsid w:val="00594454"/>
    <w:rsid w:val="005A599D"/>
    <w:rsid w:val="005A6074"/>
    <w:rsid w:val="005A735F"/>
    <w:rsid w:val="005A7E37"/>
    <w:rsid w:val="005B26DC"/>
    <w:rsid w:val="005C2AD6"/>
    <w:rsid w:val="005C30D6"/>
    <w:rsid w:val="005D08C4"/>
    <w:rsid w:val="005D4602"/>
    <w:rsid w:val="005D5C9E"/>
    <w:rsid w:val="005D73BD"/>
    <w:rsid w:val="005E0319"/>
    <w:rsid w:val="005E2ECF"/>
    <w:rsid w:val="005E3929"/>
    <w:rsid w:val="005F424B"/>
    <w:rsid w:val="00603ABC"/>
    <w:rsid w:val="00614170"/>
    <w:rsid w:val="00620329"/>
    <w:rsid w:val="006313DB"/>
    <w:rsid w:val="006319F2"/>
    <w:rsid w:val="00634804"/>
    <w:rsid w:val="00636673"/>
    <w:rsid w:val="006447F4"/>
    <w:rsid w:val="00671166"/>
    <w:rsid w:val="00674E87"/>
    <w:rsid w:val="006769E3"/>
    <w:rsid w:val="00680926"/>
    <w:rsid w:val="0069162A"/>
    <w:rsid w:val="00696BA8"/>
    <w:rsid w:val="006A3B3B"/>
    <w:rsid w:val="006B5C5A"/>
    <w:rsid w:val="006B7137"/>
    <w:rsid w:val="006B775E"/>
    <w:rsid w:val="006C5E17"/>
    <w:rsid w:val="006D143B"/>
    <w:rsid w:val="006E27C2"/>
    <w:rsid w:val="006F2DC1"/>
    <w:rsid w:val="007009ED"/>
    <w:rsid w:val="0070544F"/>
    <w:rsid w:val="00712CBA"/>
    <w:rsid w:val="0071577F"/>
    <w:rsid w:val="0071693E"/>
    <w:rsid w:val="007219A8"/>
    <w:rsid w:val="00722BAD"/>
    <w:rsid w:val="0073550B"/>
    <w:rsid w:val="007461B2"/>
    <w:rsid w:val="00747E7C"/>
    <w:rsid w:val="007515F4"/>
    <w:rsid w:val="00760D18"/>
    <w:rsid w:val="00760DBE"/>
    <w:rsid w:val="007623B9"/>
    <w:rsid w:val="00762C51"/>
    <w:rsid w:val="00767A83"/>
    <w:rsid w:val="0077369B"/>
    <w:rsid w:val="00775B3C"/>
    <w:rsid w:val="00777A81"/>
    <w:rsid w:val="0078030F"/>
    <w:rsid w:val="00787C45"/>
    <w:rsid w:val="00790B76"/>
    <w:rsid w:val="00791AB7"/>
    <w:rsid w:val="00793170"/>
    <w:rsid w:val="00794A4F"/>
    <w:rsid w:val="00794A67"/>
    <w:rsid w:val="00796F50"/>
    <w:rsid w:val="007A0645"/>
    <w:rsid w:val="007B0B77"/>
    <w:rsid w:val="007C09F7"/>
    <w:rsid w:val="007C38AC"/>
    <w:rsid w:val="007C39A8"/>
    <w:rsid w:val="007C4623"/>
    <w:rsid w:val="007D3996"/>
    <w:rsid w:val="007E676C"/>
    <w:rsid w:val="007E7852"/>
    <w:rsid w:val="007F3A3F"/>
    <w:rsid w:val="007F5203"/>
    <w:rsid w:val="007F5D9D"/>
    <w:rsid w:val="007F7F94"/>
    <w:rsid w:val="00800EC9"/>
    <w:rsid w:val="0080285E"/>
    <w:rsid w:val="0080708D"/>
    <w:rsid w:val="008131D6"/>
    <w:rsid w:val="00814FD8"/>
    <w:rsid w:val="0082057A"/>
    <w:rsid w:val="00830165"/>
    <w:rsid w:val="00851BD6"/>
    <w:rsid w:val="00853269"/>
    <w:rsid w:val="00855E97"/>
    <w:rsid w:val="00857CD1"/>
    <w:rsid w:val="00862C4D"/>
    <w:rsid w:val="008660B9"/>
    <w:rsid w:val="00871846"/>
    <w:rsid w:val="008827CF"/>
    <w:rsid w:val="00886A70"/>
    <w:rsid w:val="0089094B"/>
    <w:rsid w:val="00896274"/>
    <w:rsid w:val="008A1ADA"/>
    <w:rsid w:val="008A63E4"/>
    <w:rsid w:val="008B0F35"/>
    <w:rsid w:val="008C041C"/>
    <w:rsid w:val="008C42E6"/>
    <w:rsid w:val="008C63B2"/>
    <w:rsid w:val="008C77C8"/>
    <w:rsid w:val="008C7ACF"/>
    <w:rsid w:val="008D645F"/>
    <w:rsid w:val="008D74FE"/>
    <w:rsid w:val="008E26EF"/>
    <w:rsid w:val="008F044B"/>
    <w:rsid w:val="008F4D35"/>
    <w:rsid w:val="00911166"/>
    <w:rsid w:val="009131D7"/>
    <w:rsid w:val="00914408"/>
    <w:rsid w:val="0091546B"/>
    <w:rsid w:val="00921BCD"/>
    <w:rsid w:val="00931089"/>
    <w:rsid w:val="009419A6"/>
    <w:rsid w:val="00942D1E"/>
    <w:rsid w:val="0094459F"/>
    <w:rsid w:val="009579C7"/>
    <w:rsid w:val="00957B65"/>
    <w:rsid w:val="00966FB2"/>
    <w:rsid w:val="0096742C"/>
    <w:rsid w:val="00976A54"/>
    <w:rsid w:val="009825FF"/>
    <w:rsid w:val="009830E2"/>
    <w:rsid w:val="00984688"/>
    <w:rsid w:val="0098690F"/>
    <w:rsid w:val="00994688"/>
    <w:rsid w:val="009966B8"/>
    <w:rsid w:val="009A0120"/>
    <w:rsid w:val="009B4F23"/>
    <w:rsid w:val="009B5421"/>
    <w:rsid w:val="009C0FBD"/>
    <w:rsid w:val="009C13B9"/>
    <w:rsid w:val="009C1EFB"/>
    <w:rsid w:val="009C2F35"/>
    <w:rsid w:val="009C46F5"/>
    <w:rsid w:val="009D7A16"/>
    <w:rsid w:val="009D7B38"/>
    <w:rsid w:val="009E3F6A"/>
    <w:rsid w:val="009E4457"/>
    <w:rsid w:val="009F19FD"/>
    <w:rsid w:val="009F2D46"/>
    <w:rsid w:val="009F3AE0"/>
    <w:rsid w:val="00A00C9F"/>
    <w:rsid w:val="00A034F6"/>
    <w:rsid w:val="00A12BF9"/>
    <w:rsid w:val="00A15FFE"/>
    <w:rsid w:val="00A21588"/>
    <w:rsid w:val="00A22D18"/>
    <w:rsid w:val="00A30FD5"/>
    <w:rsid w:val="00A36E77"/>
    <w:rsid w:val="00A37674"/>
    <w:rsid w:val="00A433B1"/>
    <w:rsid w:val="00A47E1A"/>
    <w:rsid w:val="00A51439"/>
    <w:rsid w:val="00A56780"/>
    <w:rsid w:val="00A632DD"/>
    <w:rsid w:val="00A66376"/>
    <w:rsid w:val="00A665AD"/>
    <w:rsid w:val="00A71ADA"/>
    <w:rsid w:val="00A7450F"/>
    <w:rsid w:val="00A77AB7"/>
    <w:rsid w:val="00A83B4C"/>
    <w:rsid w:val="00A85EE1"/>
    <w:rsid w:val="00A90D7F"/>
    <w:rsid w:val="00A92CEC"/>
    <w:rsid w:val="00AA38D7"/>
    <w:rsid w:val="00AA5143"/>
    <w:rsid w:val="00AA5EFF"/>
    <w:rsid w:val="00AA7C82"/>
    <w:rsid w:val="00AB1F7B"/>
    <w:rsid w:val="00AC5AE5"/>
    <w:rsid w:val="00AD3F2D"/>
    <w:rsid w:val="00AD56D0"/>
    <w:rsid w:val="00AD58AE"/>
    <w:rsid w:val="00AE2816"/>
    <w:rsid w:val="00AE35D2"/>
    <w:rsid w:val="00AE4402"/>
    <w:rsid w:val="00AE4EA2"/>
    <w:rsid w:val="00AF2BF5"/>
    <w:rsid w:val="00AF53EB"/>
    <w:rsid w:val="00B065CB"/>
    <w:rsid w:val="00B06D37"/>
    <w:rsid w:val="00B112F3"/>
    <w:rsid w:val="00B15782"/>
    <w:rsid w:val="00B2082B"/>
    <w:rsid w:val="00B2354F"/>
    <w:rsid w:val="00B257CC"/>
    <w:rsid w:val="00B25EF7"/>
    <w:rsid w:val="00B30F67"/>
    <w:rsid w:val="00B33D10"/>
    <w:rsid w:val="00B408DA"/>
    <w:rsid w:val="00B42C59"/>
    <w:rsid w:val="00B4364A"/>
    <w:rsid w:val="00B43665"/>
    <w:rsid w:val="00B440EF"/>
    <w:rsid w:val="00B441B7"/>
    <w:rsid w:val="00B46B8F"/>
    <w:rsid w:val="00B5388E"/>
    <w:rsid w:val="00B655E5"/>
    <w:rsid w:val="00B77991"/>
    <w:rsid w:val="00B850D2"/>
    <w:rsid w:val="00B87095"/>
    <w:rsid w:val="00B92DB9"/>
    <w:rsid w:val="00B97114"/>
    <w:rsid w:val="00BA2D38"/>
    <w:rsid w:val="00BA3DD0"/>
    <w:rsid w:val="00BA4EE3"/>
    <w:rsid w:val="00BB18D7"/>
    <w:rsid w:val="00BB2842"/>
    <w:rsid w:val="00BB65CE"/>
    <w:rsid w:val="00BC0493"/>
    <w:rsid w:val="00BC3148"/>
    <w:rsid w:val="00BC480B"/>
    <w:rsid w:val="00BD44E1"/>
    <w:rsid w:val="00BE3275"/>
    <w:rsid w:val="00BF1EED"/>
    <w:rsid w:val="00BF47A5"/>
    <w:rsid w:val="00BF4B0A"/>
    <w:rsid w:val="00BF7848"/>
    <w:rsid w:val="00C011A6"/>
    <w:rsid w:val="00C02A83"/>
    <w:rsid w:val="00C02E31"/>
    <w:rsid w:val="00C039AD"/>
    <w:rsid w:val="00C0726D"/>
    <w:rsid w:val="00C11A3E"/>
    <w:rsid w:val="00C12113"/>
    <w:rsid w:val="00C16840"/>
    <w:rsid w:val="00C216F4"/>
    <w:rsid w:val="00C22381"/>
    <w:rsid w:val="00C230A2"/>
    <w:rsid w:val="00C24CB2"/>
    <w:rsid w:val="00C2506F"/>
    <w:rsid w:val="00C2541C"/>
    <w:rsid w:val="00C260A3"/>
    <w:rsid w:val="00C51A94"/>
    <w:rsid w:val="00C6273A"/>
    <w:rsid w:val="00C64D4D"/>
    <w:rsid w:val="00C7034E"/>
    <w:rsid w:val="00C770F0"/>
    <w:rsid w:val="00C80C0C"/>
    <w:rsid w:val="00C82358"/>
    <w:rsid w:val="00C849BB"/>
    <w:rsid w:val="00CA6EB8"/>
    <w:rsid w:val="00CB0348"/>
    <w:rsid w:val="00CB1EB9"/>
    <w:rsid w:val="00CC6F5F"/>
    <w:rsid w:val="00CD513F"/>
    <w:rsid w:val="00CD7758"/>
    <w:rsid w:val="00CE0126"/>
    <w:rsid w:val="00CE5BCB"/>
    <w:rsid w:val="00CF0569"/>
    <w:rsid w:val="00CF71D7"/>
    <w:rsid w:val="00D03B93"/>
    <w:rsid w:val="00D103AF"/>
    <w:rsid w:val="00D10E9E"/>
    <w:rsid w:val="00D220E0"/>
    <w:rsid w:val="00D2382C"/>
    <w:rsid w:val="00D23E2F"/>
    <w:rsid w:val="00D24384"/>
    <w:rsid w:val="00D324DE"/>
    <w:rsid w:val="00D32B61"/>
    <w:rsid w:val="00D344E5"/>
    <w:rsid w:val="00D37497"/>
    <w:rsid w:val="00D43C38"/>
    <w:rsid w:val="00D45506"/>
    <w:rsid w:val="00D508E2"/>
    <w:rsid w:val="00D510C3"/>
    <w:rsid w:val="00D63910"/>
    <w:rsid w:val="00D671BB"/>
    <w:rsid w:val="00D754C4"/>
    <w:rsid w:val="00D764A8"/>
    <w:rsid w:val="00D8315D"/>
    <w:rsid w:val="00D834AC"/>
    <w:rsid w:val="00D8409B"/>
    <w:rsid w:val="00DA29F1"/>
    <w:rsid w:val="00DA3523"/>
    <w:rsid w:val="00DA5934"/>
    <w:rsid w:val="00DB526C"/>
    <w:rsid w:val="00DB5D08"/>
    <w:rsid w:val="00DC222E"/>
    <w:rsid w:val="00DC48AE"/>
    <w:rsid w:val="00DD01BE"/>
    <w:rsid w:val="00DD2C19"/>
    <w:rsid w:val="00DD2F34"/>
    <w:rsid w:val="00DE5E95"/>
    <w:rsid w:val="00DF4653"/>
    <w:rsid w:val="00E10C2B"/>
    <w:rsid w:val="00E111E4"/>
    <w:rsid w:val="00E20D8B"/>
    <w:rsid w:val="00E2280C"/>
    <w:rsid w:val="00E343F8"/>
    <w:rsid w:val="00E455F2"/>
    <w:rsid w:val="00E50F22"/>
    <w:rsid w:val="00E52686"/>
    <w:rsid w:val="00E57477"/>
    <w:rsid w:val="00E7102F"/>
    <w:rsid w:val="00E7143D"/>
    <w:rsid w:val="00E75F35"/>
    <w:rsid w:val="00E87745"/>
    <w:rsid w:val="00E930CD"/>
    <w:rsid w:val="00E934BD"/>
    <w:rsid w:val="00E9525C"/>
    <w:rsid w:val="00EA25BF"/>
    <w:rsid w:val="00EA3775"/>
    <w:rsid w:val="00EA52F7"/>
    <w:rsid w:val="00EA7CCE"/>
    <w:rsid w:val="00EB59D9"/>
    <w:rsid w:val="00EC01B1"/>
    <w:rsid w:val="00ED0E28"/>
    <w:rsid w:val="00ED25A9"/>
    <w:rsid w:val="00EE64BF"/>
    <w:rsid w:val="00EE775C"/>
    <w:rsid w:val="00EF05E1"/>
    <w:rsid w:val="00EF0D72"/>
    <w:rsid w:val="00EF1E3C"/>
    <w:rsid w:val="00F02888"/>
    <w:rsid w:val="00F0425C"/>
    <w:rsid w:val="00F20D98"/>
    <w:rsid w:val="00F2595D"/>
    <w:rsid w:val="00F26AE1"/>
    <w:rsid w:val="00F41D0E"/>
    <w:rsid w:val="00F63B62"/>
    <w:rsid w:val="00F64151"/>
    <w:rsid w:val="00F66A7E"/>
    <w:rsid w:val="00F70794"/>
    <w:rsid w:val="00F71FBA"/>
    <w:rsid w:val="00F7471D"/>
    <w:rsid w:val="00F7765A"/>
    <w:rsid w:val="00F810B7"/>
    <w:rsid w:val="00F81CC0"/>
    <w:rsid w:val="00F848DB"/>
    <w:rsid w:val="00F91691"/>
    <w:rsid w:val="00FA1034"/>
    <w:rsid w:val="00FA1E4E"/>
    <w:rsid w:val="00FB005A"/>
    <w:rsid w:val="00FB7AB1"/>
    <w:rsid w:val="00FC743E"/>
    <w:rsid w:val="00FD08A1"/>
    <w:rsid w:val="00FD51BD"/>
    <w:rsid w:val="00FF52CF"/>
    <w:rsid w:val="00FF78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EC91"/>
  <w15:docId w15:val="{443D0C75-D2B2-40A1-A7B6-5F0744AA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6A54"/>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976A54"/>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976A54"/>
    <w:pPr>
      <w:keepNext/>
      <w:spacing w:before="60"/>
      <w:outlineLvl w:val="1"/>
    </w:pPr>
    <w:rPr>
      <w:rFonts w:ascii="Arial" w:eastAsiaTheme="minorHAnsi" w:hAnsi="Arial"/>
      <w:b/>
      <w:sz w:val="18"/>
    </w:rPr>
  </w:style>
  <w:style w:type="paragraph" w:styleId="Kop3">
    <w:name w:val="heading 3"/>
    <w:basedOn w:val="Standaard"/>
    <w:next w:val="Standaard"/>
    <w:rsid w:val="00976A54"/>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976A54"/>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976A54"/>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976A54"/>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976A54"/>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976A54"/>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976A54"/>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976A5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76A54"/>
  </w:style>
  <w:style w:type="paragraph" w:styleId="Ballontekst">
    <w:name w:val="Balloon Text"/>
    <w:basedOn w:val="Standaard"/>
    <w:semiHidden/>
    <w:rsid w:val="00976A54"/>
    <w:rPr>
      <w:rFonts w:ascii="Tahoma" w:eastAsiaTheme="minorHAnsi" w:hAnsi="Tahoma" w:cs="Tahoma"/>
      <w:sz w:val="16"/>
      <w:szCs w:val="16"/>
    </w:rPr>
  </w:style>
  <w:style w:type="paragraph" w:customStyle="1" w:styleId="Opsomming1niv">
    <w:name w:val="Opsomming 1 niv"/>
    <w:basedOn w:val="Standaard"/>
    <w:qFormat/>
    <w:rsid w:val="00976A54"/>
    <w:pPr>
      <w:numPr>
        <w:numId w:val="2"/>
      </w:numPr>
      <w:tabs>
        <w:tab w:val="clear" w:pos="227"/>
        <w:tab w:val="left" w:pos="357"/>
      </w:tabs>
      <w:ind w:left="357" w:hanging="357"/>
    </w:pPr>
    <w:rPr>
      <w:rFonts w:eastAsiaTheme="minorHAnsi"/>
    </w:rPr>
  </w:style>
  <w:style w:type="character" w:styleId="Hyperlink">
    <w:name w:val="Hyperlink"/>
    <w:semiHidden/>
    <w:rsid w:val="00976A54"/>
    <w:rPr>
      <w:rFonts w:ascii="Verdana" w:hAnsi="Verdana"/>
      <w:color w:val="0000FF"/>
      <w:sz w:val="16"/>
      <w:u w:val="single"/>
    </w:rPr>
  </w:style>
  <w:style w:type="paragraph" w:styleId="Ondertitel">
    <w:name w:val="Subtitle"/>
    <w:basedOn w:val="Standaard"/>
    <w:next w:val="Standaard"/>
    <w:qFormat/>
    <w:rsid w:val="00976A54"/>
    <w:pPr>
      <w:keepNext/>
      <w:spacing w:before="120" w:after="60"/>
    </w:pPr>
    <w:rPr>
      <w:rFonts w:eastAsiaTheme="minorHAnsi"/>
      <w:b/>
    </w:rPr>
  </w:style>
  <w:style w:type="paragraph" w:styleId="Koptekst">
    <w:name w:val="header"/>
    <w:basedOn w:val="Standaard"/>
    <w:semiHidden/>
    <w:rsid w:val="00976A54"/>
    <w:pPr>
      <w:tabs>
        <w:tab w:val="center" w:pos="4536"/>
        <w:tab w:val="right" w:pos="9072"/>
      </w:tabs>
    </w:pPr>
    <w:rPr>
      <w:rFonts w:eastAsiaTheme="minorHAnsi"/>
    </w:rPr>
  </w:style>
  <w:style w:type="paragraph" w:customStyle="1" w:styleId="legeregeltekst2pt">
    <w:name w:val="lege regel tekst 2pt"/>
    <w:basedOn w:val="Standaard"/>
    <w:next w:val="Standaard"/>
    <w:qFormat/>
    <w:rsid w:val="00976A54"/>
    <w:rPr>
      <w:rFonts w:eastAsiaTheme="minorHAnsi"/>
      <w:sz w:val="4"/>
    </w:rPr>
  </w:style>
  <w:style w:type="paragraph" w:customStyle="1" w:styleId="legeregeltekst7pt">
    <w:name w:val="lege regel tekst 7pt"/>
    <w:basedOn w:val="Standaard"/>
    <w:next w:val="Standaard"/>
    <w:qFormat/>
    <w:rsid w:val="00976A54"/>
    <w:rPr>
      <w:rFonts w:eastAsiaTheme="minorHAnsi"/>
      <w:sz w:val="14"/>
    </w:rPr>
  </w:style>
  <w:style w:type="paragraph" w:customStyle="1" w:styleId="Opsomming2niv">
    <w:name w:val="Opsomming 2 niv"/>
    <w:basedOn w:val="Standaard"/>
    <w:qFormat/>
    <w:rsid w:val="00976A54"/>
    <w:pPr>
      <w:numPr>
        <w:numId w:val="3"/>
      </w:numPr>
      <w:tabs>
        <w:tab w:val="left" w:pos="714"/>
      </w:tabs>
    </w:pPr>
    <w:rPr>
      <w:rFonts w:eastAsiaTheme="minorHAnsi"/>
    </w:rPr>
  </w:style>
  <w:style w:type="paragraph" w:customStyle="1" w:styleId="Opsomming3niv">
    <w:name w:val="Opsomming 3 niv"/>
    <w:basedOn w:val="Standaard"/>
    <w:qFormat/>
    <w:rsid w:val="00976A54"/>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976A54"/>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976A54"/>
    <w:rPr>
      <w:rFonts w:ascii="Verdana" w:hAnsi="Verdana"/>
      <w:sz w:val="16"/>
    </w:rPr>
  </w:style>
  <w:style w:type="table" w:styleId="Tabelraster">
    <w:name w:val="Table Grid"/>
    <w:basedOn w:val="Standaardtabel"/>
    <w:semiHidden/>
    <w:rsid w:val="0097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976A54"/>
    <w:rPr>
      <w:rFonts w:eastAsiaTheme="minorHAnsi"/>
    </w:rPr>
  </w:style>
  <w:style w:type="paragraph" w:styleId="Titel">
    <w:name w:val="Title"/>
    <w:basedOn w:val="Standaard"/>
    <w:next w:val="Standaard"/>
    <w:qFormat/>
    <w:rsid w:val="00976A54"/>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976A54"/>
    <w:rPr>
      <w:rFonts w:eastAsiaTheme="minorHAnsi"/>
      <w:i/>
    </w:rPr>
  </w:style>
  <w:style w:type="character" w:styleId="Verwijzingopmerking">
    <w:name w:val="annotation reference"/>
    <w:semiHidden/>
    <w:rsid w:val="00976A54"/>
    <w:rPr>
      <w:sz w:val="16"/>
      <w:szCs w:val="16"/>
    </w:rPr>
  </w:style>
  <w:style w:type="paragraph" w:styleId="Voettekst">
    <w:name w:val="footer"/>
    <w:basedOn w:val="Standaard"/>
    <w:semiHidden/>
    <w:rsid w:val="00976A54"/>
    <w:pPr>
      <w:tabs>
        <w:tab w:val="center" w:pos="4536"/>
        <w:tab w:val="right" w:pos="9639"/>
      </w:tabs>
    </w:pPr>
    <w:rPr>
      <w:rFonts w:eastAsiaTheme="minorHAnsi"/>
    </w:rPr>
  </w:style>
  <w:style w:type="paragraph" w:customStyle="1" w:styleId="Opsommingnummer">
    <w:name w:val="Opsomming nummer"/>
    <w:basedOn w:val="Standaard"/>
    <w:qFormat/>
    <w:rsid w:val="00976A54"/>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976A54"/>
    <w:rPr>
      <w:rFonts w:ascii="Verdana" w:eastAsiaTheme="minorHAnsi" w:hAnsi="Verdana"/>
      <w:lang w:val="nl" w:eastAsia="nl-NL"/>
    </w:rPr>
  </w:style>
  <w:style w:type="paragraph" w:styleId="Lijstalinea">
    <w:name w:val="List Paragraph"/>
    <w:basedOn w:val="Standaard"/>
    <w:uiPriority w:val="34"/>
    <w:rsid w:val="00976A54"/>
    <w:pPr>
      <w:ind w:left="720"/>
      <w:contextualSpacing/>
    </w:pPr>
    <w:rPr>
      <w:rFonts w:eastAsiaTheme="minorHAnsi"/>
    </w:rPr>
  </w:style>
  <w:style w:type="paragraph" w:customStyle="1" w:styleId="PVrubriektitel">
    <w:name w:val="PV rubriektitel"/>
    <w:basedOn w:val="Standaard"/>
    <w:next w:val="Standaard"/>
    <w:qFormat/>
    <w:rsid w:val="00976A54"/>
    <w:pPr>
      <w:spacing w:before="120" w:after="60"/>
    </w:pPr>
    <w:rPr>
      <w:rFonts w:eastAsiaTheme="minorHAnsi"/>
      <w:b/>
      <w:sz w:val="22"/>
      <w:lang w:val="nl-BE"/>
    </w:rPr>
  </w:style>
  <w:style w:type="paragraph" w:customStyle="1" w:styleId="KopPVdelen">
    <w:name w:val="Kop PV delen"/>
    <w:basedOn w:val="Standaard"/>
    <w:next w:val="Standaard"/>
    <w:qFormat/>
    <w:rsid w:val="00976A54"/>
    <w:pPr>
      <w:spacing w:before="240" w:after="240"/>
    </w:pPr>
    <w:rPr>
      <w:rFonts w:eastAsiaTheme="minorHAnsi"/>
      <w:b/>
      <w:caps/>
      <w:sz w:val="22"/>
      <w:lang w:val="nl-BE"/>
    </w:rPr>
  </w:style>
  <w:style w:type="paragraph" w:customStyle="1" w:styleId="Artikel">
    <w:name w:val="Artikel"/>
    <w:basedOn w:val="Ondertitel"/>
    <w:next w:val="Standaard"/>
    <w:autoRedefine/>
    <w:rsid w:val="00976A54"/>
    <w:pPr>
      <w:spacing w:before="240" w:after="0"/>
    </w:pPr>
  </w:style>
  <w:style w:type="table" w:customStyle="1" w:styleId="Stijl1">
    <w:name w:val="Stijl1"/>
    <w:basedOn w:val="Standaardtabel"/>
    <w:uiPriority w:val="99"/>
    <w:rsid w:val="00976A54"/>
    <w:tblPr/>
  </w:style>
  <w:style w:type="paragraph" w:customStyle="1" w:styleId="Artikelcobra">
    <w:name w:val="Artikel cobra"/>
    <w:basedOn w:val="Ondertitel"/>
    <w:next w:val="Standaard"/>
    <w:autoRedefine/>
    <w:qFormat/>
    <w:rsid w:val="00976A54"/>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2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cobra\Cobr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Cobra</Template>
  <TotalTime>20</TotalTime>
  <Pages>2</Pages>
  <Words>500</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cevi</dc:creator>
  <cp:lastModifiedBy>Van Haperen Lieve</cp:lastModifiedBy>
  <cp:revision>4</cp:revision>
  <cp:lastPrinted>2011-11-16T12:35:00Z</cp:lastPrinted>
  <dcterms:created xsi:type="dcterms:W3CDTF">2021-10-07T10:21:00Z</dcterms:created>
  <dcterms:modified xsi:type="dcterms:W3CDTF">2021-10-07T11:31:00Z</dcterms:modified>
</cp:coreProperties>
</file>