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BA0" w14:textId="77777777" w:rsidR="00D47CDB" w:rsidRDefault="00D47CDB" w:rsidP="00D47CDB">
      <w:pPr>
        <w:pStyle w:val="Standard"/>
        <w:framePr w:hSpace="141" w:wrap="around" w:hAnchor="text" w:y="-1520"/>
        <w:jc w:val="both"/>
        <w:rPr>
          <w:rFonts w:ascii="Calibri" w:hAnsi="Calibri"/>
          <w:b/>
          <w:bCs/>
        </w:rPr>
      </w:pPr>
    </w:p>
    <w:p w14:paraId="152C2D93" w14:textId="77777777" w:rsidR="00D47CDB" w:rsidRDefault="00D47CDB" w:rsidP="00D47CDB">
      <w:pPr>
        <w:pStyle w:val="Standard"/>
        <w:framePr w:hSpace="141" w:wrap="around" w:hAnchor="text" w:y="-1520"/>
        <w:jc w:val="both"/>
        <w:rPr>
          <w:rFonts w:ascii="Calibri" w:hAnsi="Calibri"/>
          <w:b/>
          <w:bCs/>
        </w:rPr>
      </w:pPr>
    </w:p>
    <w:p w14:paraId="7D0B9A38" w14:textId="77777777" w:rsidR="00D47CDB" w:rsidRDefault="00D47CDB" w:rsidP="00D47CDB">
      <w:pPr>
        <w:pStyle w:val="Standard"/>
        <w:framePr w:hSpace="141" w:wrap="around" w:hAnchor="text" w:y="-1520"/>
        <w:jc w:val="both"/>
        <w:rPr>
          <w:rFonts w:ascii="Calibri" w:hAnsi="Calibri"/>
          <w:b/>
          <w:bCs/>
        </w:rPr>
      </w:pPr>
    </w:p>
    <w:p w14:paraId="35B29E8E" w14:textId="248AD49F" w:rsidR="00D47CDB" w:rsidRDefault="00D47CDB" w:rsidP="00D47CDB">
      <w:pPr>
        <w:pStyle w:val="Standard"/>
        <w:framePr w:hSpace="141" w:wrap="around" w:hAnchor="text" w:y="-1520"/>
        <w:jc w:val="both"/>
        <w:rPr>
          <w:rFonts w:ascii="Calibri" w:hAnsi="Calibri"/>
          <w:b/>
          <w:bCs/>
        </w:rPr>
      </w:pPr>
      <w:r>
        <w:rPr>
          <w:rFonts w:ascii="Calibri" w:hAnsi="Calibri"/>
          <w:b/>
          <w:bCs/>
        </w:rPr>
        <w:t>TRADITIES ONDER DRUK</w:t>
      </w:r>
    </w:p>
    <w:p w14:paraId="20796C61" w14:textId="77777777" w:rsidR="00D47CDB" w:rsidRDefault="00D47CDB" w:rsidP="00D47CDB">
      <w:pPr>
        <w:pStyle w:val="Standard"/>
        <w:framePr w:hSpace="141" w:wrap="around" w:hAnchor="text" w:y="-1520"/>
        <w:jc w:val="both"/>
        <w:rPr>
          <w:rFonts w:ascii="Calibri" w:hAnsi="Calibri"/>
          <w:sz w:val="22"/>
          <w:szCs w:val="22"/>
        </w:rPr>
      </w:pPr>
    </w:p>
    <w:p w14:paraId="6D3F80F4"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Het is half oktober. Met wat vertraging heeft de herfst zijn opwachting gemaakt. In de lucht wervelen  donkergrijze regenwolken en witte bloemkoolwolken om elkaar heen. Hier en daar ontstaan diepblauwe gaten waar zonnestralen doorheen priemen.</w:t>
      </w:r>
    </w:p>
    <w:p w14:paraId="384307ED"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Najaar, het zoveelste in mijn leven en het moment waarop herinneringen aan de nakende feesten, Sinterklaas, Kerstmis, Nieuwjaar, naar boven komen. Het waren hoogtepunten in mijn jonge leven waar ik met plezier aan terugdenk.</w:t>
      </w:r>
    </w:p>
    <w:p w14:paraId="7E93EF87" w14:textId="77777777" w:rsidR="00D47CDB" w:rsidRDefault="00D47CDB" w:rsidP="00D47CDB">
      <w:pPr>
        <w:pStyle w:val="Standard"/>
        <w:framePr w:hSpace="141" w:wrap="around" w:hAnchor="text" w:y="-1520"/>
        <w:jc w:val="both"/>
        <w:rPr>
          <w:rFonts w:ascii="Calibri" w:hAnsi="Calibri"/>
          <w:sz w:val="22"/>
          <w:szCs w:val="22"/>
        </w:rPr>
      </w:pPr>
    </w:p>
    <w:p w14:paraId="0C59057B"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De ochtend van 6 december, ergens in de vorige eeuw. De wortel in ons schoentje is weg, het paard van Sinterklaas heeft er zich tegoed aan gedaan. Als dank heeft de heilige man ons verrast met een overheerlijke speculazen sint en een puzzel. En of we blij zijn!</w:t>
      </w:r>
    </w:p>
    <w:p w14:paraId="4E3407D7"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Op school wacht ons nog een verrassing. Ondanks zijn zware nacht verschijnt die goeie Sint nog even in onze klas, terwijl zijn trouwe pieten enthousiast snoepjes in onze richting gooien. Even is er een vrolijk tumult waarna we terug tot de orde worden geroepen. Geweldig toch!</w:t>
      </w:r>
    </w:p>
    <w:p w14:paraId="3D1D99DF"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En dan volgt het kerstfeest. Per hoge uitzondering mogen we wakker blijven tot na de middernachtmis waar we doordrongen worden van de heiligheid van het moment. Een bevlogen koor zingt de mooiste kerstliedjes, ik krijg er zowaar een krop van in de keel. Doodmoe maar gelukkig kruipen we uiteindelijk in bed om de volgende dag onder de kerstboom te worden ondergedompeld in een warm bad van kerstmuziek, cadeautjes, de traditionele kalkoen en heel veel gezelligheid.</w:t>
      </w:r>
    </w:p>
    <w:p w14:paraId="33A4E6E4" w14:textId="77777777" w:rsidR="00D47CDB" w:rsidRDefault="00D47CDB" w:rsidP="00D47CDB">
      <w:pPr>
        <w:pStyle w:val="Standard"/>
        <w:framePr w:hSpace="141" w:wrap="around" w:hAnchor="text" w:y="-1520"/>
        <w:jc w:val="both"/>
        <w:rPr>
          <w:rFonts w:ascii="Calibri" w:hAnsi="Calibri"/>
          <w:sz w:val="22"/>
          <w:szCs w:val="22"/>
        </w:rPr>
      </w:pPr>
    </w:p>
    <w:p w14:paraId="583A7B5D"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Zo leerden we het belang van jaarlijkse tradities. Het waren momenten waarop we ons als kind, als mens, helemaal opgenomen voelden in onze familie en de grotere gemeenschap.</w:t>
      </w:r>
    </w:p>
    <w:p w14:paraId="569B8403" w14:textId="77777777" w:rsidR="00D47CDB" w:rsidRDefault="00D47CDB" w:rsidP="00D47CDB">
      <w:pPr>
        <w:pStyle w:val="Standard"/>
        <w:framePr w:hSpace="141" w:wrap="around" w:hAnchor="text" w:y="-1520"/>
        <w:jc w:val="both"/>
        <w:rPr>
          <w:rFonts w:ascii="Calibri" w:hAnsi="Calibri"/>
          <w:sz w:val="22"/>
          <w:szCs w:val="22"/>
        </w:rPr>
      </w:pPr>
    </w:p>
    <w:p w14:paraId="27245024"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Anno 2023 staan de christelijke tradities meer en meer onder druk. De groeiende secularisering heeft de betekenis van kerkelijke feesten uitgehold. Daarin schuilt het gevaar dat we het kind met het badwater weggooien. De boodschap van Kerstmis draagt immers universele menselijke waarden uit zoals rechtvaardigheid, vrede en hoop.</w:t>
      </w:r>
    </w:p>
    <w:p w14:paraId="372341E1" w14:textId="77777777" w:rsidR="00D47CDB" w:rsidRDefault="00D47CDB" w:rsidP="00D47CDB">
      <w:pPr>
        <w:pStyle w:val="Standard"/>
        <w:framePr w:hSpace="141" w:wrap="around" w:hAnchor="text" w:y="-1520"/>
        <w:jc w:val="both"/>
        <w:rPr>
          <w:rFonts w:ascii="Calibri" w:hAnsi="Calibri"/>
          <w:sz w:val="22"/>
          <w:szCs w:val="22"/>
        </w:rPr>
      </w:pPr>
    </w:p>
    <w:p w14:paraId="5EA3358B"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Maar er is meer. Onze tradities en al wat ermee te maken heeft, zijn commercieel gemeengoed geworden en worden maximaal uitgemolken om zoveel mogelijk winsten te genereren.</w:t>
      </w:r>
    </w:p>
    <w:p w14:paraId="364A0969"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De sinterklaasperiode duurt lang, veel te lang. De brave man verblijft weken in ons land en maakt overal zijn opwachting: bij grootouders, plusouders, school, jeugdbeweging, winkels en op evenementen. Hoe kunnen kinderen dat nu nog speciaal vinden?</w:t>
      </w:r>
    </w:p>
    <w:p w14:paraId="5157DAE8"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 xml:space="preserve">Kerstmis ondergaat hetzelfde lot. Al in oktober verschijnen de eerste kerstetalages en kerstmarkten en worden onze oren geteisterd door zeemzoete kerstdeuntjes.  </w:t>
      </w:r>
    </w:p>
    <w:p w14:paraId="3275E759"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Laat dat nu juist de essentie zijn van onze feestelijke tradities; hun kracht ligt in een welomlijnd begin en einde, in een begrenzing van de tijdsduur. Als die regel niet meer geldt wordt het buitengewone gewoon en blijft er op de duur enkel een flauw afkooksel over.</w:t>
      </w:r>
    </w:p>
    <w:p w14:paraId="70391ED7" w14:textId="77777777" w:rsidR="00D47CDB" w:rsidRDefault="00D47CDB" w:rsidP="00D47CDB">
      <w:pPr>
        <w:pStyle w:val="Standard"/>
        <w:framePr w:hSpace="141" w:wrap="around" w:hAnchor="text" w:y="-1520"/>
        <w:jc w:val="both"/>
        <w:rPr>
          <w:rFonts w:ascii="Calibri" w:hAnsi="Calibri"/>
          <w:sz w:val="22"/>
          <w:szCs w:val="22"/>
        </w:rPr>
      </w:pPr>
    </w:p>
    <w:p w14:paraId="5A611251"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Ik vraag me af of de Sint op 6 december 2123 nog met zijn paard over de daken zal rijden. Zal 25 december nog gevierd worden? Misschien zijn er totaal nieuwe tradities ontstaan. Wij zullen het antwoord nooit weten, zoveel is zeker.</w:t>
      </w:r>
    </w:p>
    <w:p w14:paraId="5908A323" w14:textId="77777777" w:rsidR="00D47CDB" w:rsidRDefault="00D47CDB" w:rsidP="00D47CDB">
      <w:pPr>
        <w:pStyle w:val="Standard"/>
        <w:framePr w:hSpace="141" w:wrap="around" w:hAnchor="text" w:y="-1520"/>
        <w:jc w:val="both"/>
        <w:rPr>
          <w:rFonts w:ascii="Calibri" w:hAnsi="Calibri"/>
          <w:sz w:val="22"/>
          <w:szCs w:val="22"/>
        </w:rPr>
      </w:pPr>
    </w:p>
    <w:p w14:paraId="3B675D44" w14:textId="77777777" w:rsidR="00D47CDB" w:rsidRDefault="00D47CDB" w:rsidP="00D47CDB">
      <w:pPr>
        <w:pStyle w:val="Standard"/>
        <w:framePr w:hSpace="141" w:wrap="around" w:hAnchor="text" w:y="-1520"/>
        <w:jc w:val="both"/>
        <w:rPr>
          <w:rFonts w:ascii="Calibri" w:hAnsi="Calibri"/>
          <w:sz w:val="22"/>
          <w:szCs w:val="22"/>
        </w:rPr>
      </w:pPr>
      <w:r>
        <w:rPr>
          <w:rFonts w:ascii="Calibri" w:hAnsi="Calibri"/>
          <w:sz w:val="22"/>
          <w:szCs w:val="22"/>
        </w:rPr>
        <w:t>Mieke</w:t>
      </w:r>
    </w:p>
    <w:p w14:paraId="20EF0432" w14:textId="77777777" w:rsidR="00730E2A" w:rsidRDefault="00730E2A"/>
    <w:sectPr w:rsidR="00730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DB"/>
    <w:rsid w:val="00251F3A"/>
    <w:rsid w:val="00730E2A"/>
    <w:rsid w:val="00D47C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3A42"/>
  <w15:chartTrackingRefBased/>
  <w15:docId w15:val="{5F259102-876F-4282-9E38-EC8EAAEE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D47CD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2626</Characters>
  <Application>Microsoft Office Word</Application>
  <DocSecurity>0</DocSecurity>
  <Lines>21</Lines>
  <Paragraphs>6</Paragraphs>
  <ScaleCrop>false</ScaleCrop>
  <Company>Stad Mechelen</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Aeyels</dc:creator>
  <cp:keywords/>
  <dc:description/>
  <cp:lastModifiedBy>Marie Aeyels</cp:lastModifiedBy>
  <cp:revision>1</cp:revision>
  <dcterms:created xsi:type="dcterms:W3CDTF">2023-11-03T09:22:00Z</dcterms:created>
  <dcterms:modified xsi:type="dcterms:W3CDTF">2023-11-03T09:23:00Z</dcterms:modified>
</cp:coreProperties>
</file>